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C1660" w14:textId="77777777" w:rsidR="003669D1" w:rsidRPr="00866603" w:rsidRDefault="009035F1" w:rsidP="00BB0F62">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rPr>
          <w:rFonts w:ascii="Calibri" w:hAnsi="Calibri"/>
          <w:sz w:val="48"/>
          <w:szCs w:val="48"/>
          <w:lang w:val="en-US"/>
        </w:rPr>
      </w:pPr>
      <w:r w:rsidRPr="00866603">
        <w:rPr>
          <w:rFonts w:ascii="Calibri" w:hAnsi="Calibri"/>
          <w:sz w:val="48"/>
          <w:szCs w:val="48"/>
          <w:lang w:val="en-US"/>
        </w:rPr>
        <w:t>Grade 11</w:t>
      </w:r>
      <w:r w:rsidR="003669D1" w:rsidRPr="00866603">
        <w:rPr>
          <w:rFonts w:ascii="Calibri" w:hAnsi="Calibri"/>
          <w:sz w:val="48"/>
          <w:szCs w:val="48"/>
          <w:lang w:val="en-US"/>
        </w:rPr>
        <w:t xml:space="preserve"> Eng</w:t>
      </w:r>
      <w:r w:rsidR="0045670F" w:rsidRPr="00866603">
        <w:rPr>
          <w:rFonts w:ascii="Calibri" w:hAnsi="Calibri"/>
          <w:sz w:val="48"/>
          <w:szCs w:val="48"/>
          <w:lang w:val="en-US"/>
        </w:rPr>
        <w:t>lish, University</w:t>
      </w:r>
      <w:r w:rsidRPr="00866603">
        <w:rPr>
          <w:rFonts w:ascii="Calibri" w:hAnsi="Calibri"/>
          <w:sz w:val="48"/>
          <w:szCs w:val="48"/>
          <w:lang w:val="en-US"/>
        </w:rPr>
        <w:t xml:space="preserve"> Preparation (ENG 3</w:t>
      </w:r>
      <w:r w:rsidR="0045670F" w:rsidRPr="00866603">
        <w:rPr>
          <w:rFonts w:ascii="Calibri" w:hAnsi="Calibri"/>
          <w:sz w:val="48"/>
          <w:szCs w:val="48"/>
          <w:lang w:val="en-US"/>
        </w:rPr>
        <w:t>U</w:t>
      </w:r>
      <w:r w:rsidR="003669D1" w:rsidRPr="00866603">
        <w:rPr>
          <w:rFonts w:ascii="Calibri" w:hAnsi="Calibri"/>
          <w:sz w:val="48"/>
          <w:szCs w:val="48"/>
          <w:lang w:val="en-US"/>
        </w:rPr>
        <w:t>)</w:t>
      </w:r>
    </w:p>
    <w:p w14:paraId="72BC1661" w14:textId="4D1C708D" w:rsidR="003669D1" w:rsidRPr="00866603" w:rsidRDefault="00A271D6" w:rsidP="00BB0F62">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rPr>
          <w:rFonts w:ascii="Calibri" w:hAnsi="Calibri"/>
          <w:sz w:val="40"/>
          <w:szCs w:val="40"/>
          <w:lang w:val="en-US"/>
        </w:rPr>
      </w:pPr>
      <w:r w:rsidRPr="00866603">
        <w:rPr>
          <w:rFonts w:ascii="Calibri" w:hAnsi="Calibri"/>
          <w:sz w:val="40"/>
          <w:szCs w:val="40"/>
          <w:lang w:val="en-US"/>
        </w:rPr>
        <w:t xml:space="preserve">Semester </w:t>
      </w:r>
      <w:r w:rsidR="00DA266A">
        <w:rPr>
          <w:rFonts w:ascii="Calibri" w:hAnsi="Calibri"/>
          <w:sz w:val="40"/>
          <w:szCs w:val="40"/>
          <w:lang w:val="en-US"/>
        </w:rPr>
        <w:t>2</w:t>
      </w:r>
      <w:r w:rsidRPr="00866603">
        <w:rPr>
          <w:rFonts w:ascii="Calibri" w:hAnsi="Calibri"/>
          <w:sz w:val="40"/>
          <w:szCs w:val="40"/>
          <w:lang w:val="en-US"/>
        </w:rPr>
        <w:t xml:space="preserve"> (</w:t>
      </w:r>
      <w:r w:rsidR="00DA266A">
        <w:rPr>
          <w:rFonts w:ascii="Calibri" w:hAnsi="Calibri"/>
          <w:sz w:val="40"/>
          <w:szCs w:val="40"/>
          <w:lang w:val="en-US"/>
        </w:rPr>
        <w:t>February 2019-June</w:t>
      </w:r>
      <w:r w:rsidR="00C11433" w:rsidRPr="00866603">
        <w:rPr>
          <w:rFonts w:ascii="Calibri" w:hAnsi="Calibri"/>
          <w:sz w:val="40"/>
          <w:szCs w:val="40"/>
          <w:lang w:val="en-US"/>
        </w:rPr>
        <w:t xml:space="preserve"> 201</w:t>
      </w:r>
      <w:r w:rsidR="00DA266A">
        <w:rPr>
          <w:rFonts w:ascii="Calibri" w:hAnsi="Calibri"/>
          <w:sz w:val="40"/>
          <w:szCs w:val="40"/>
          <w:lang w:val="en-US"/>
        </w:rPr>
        <w:t>9</w:t>
      </w:r>
      <w:r w:rsidRPr="00866603">
        <w:rPr>
          <w:rFonts w:ascii="Calibri" w:hAnsi="Calibri"/>
          <w:sz w:val="40"/>
          <w:szCs w:val="40"/>
          <w:lang w:val="en-US"/>
        </w:rPr>
        <w:t>)</w:t>
      </w:r>
    </w:p>
    <w:p w14:paraId="72BC1662" w14:textId="77777777" w:rsidR="003669D1" w:rsidRPr="00EC2E64" w:rsidRDefault="003669D1" w:rsidP="003669D1">
      <w:pPr>
        <w:rPr>
          <w:rFonts w:ascii="Calibri" w:hAnsi="Calibri"/>
          <w:lang w:val="en-US"/>
        </w:rPr>
      </w:pPr>
    </w:p>
    <w:p w14:paraId="72BC1663" w14:textId="77777777" w:rsidR="003669D1" w:rsidRPr="00866603" w:rsidRDefault="003669D1" w:rsidP="00BB0F62">
      <w:pPr>
        <w:pBdr>
          <w:bottom w:val="single" w:sz="4" w:space="1" w:color="auto"/>
        </w:pBdr>
        <w:jc w:val="center"/>
        <w:outlineLvl w:val="0"/>
        <w:rPr>
          <w:rFonts w:ascii="Calibri" w:hAnsi="Calibri"/>
          <w:sz w:val="40"/>
          <w:szCs w:val="40"/>
          <w:lang w:val="en-US"/>
        </w:rPr>
      </w:pPr>
      <w:r w:rsidRPr="00866603">
        <w:rPr>
          <w:rFonts w:ascii="Calibri" w:hAnsi="Calibri"/>
          <w:sz w:val="40"/>
          <w:szCs w:val="40"/>
          <w:lang w:val="en-US"/>
        </w:rPr>
        <w:t>General Information</w:t>
      </w:r>
    </w:p>
    <w:p w14:paraId="72BC1664" w14:textId="77777777" w:rsidR="003669D1" w:rsidRPr="00EC2E64" w:rsidRDefault="003669D1" w:rsidP="003669D1">
      <w:pPr>
        <w:rPr>
          <w:rFonts w:ascii="Calibri" w:hAnsi="Calibri"/>
          <w:b/>
          <w:lang w:val="en-US"/>
        </w:rPr>
      </w:pPr>
    </w:p>
    <w:p w14:paraId="72BC1665" w14:textId="77777777" w:rsidR="00C63FF6" w:rsidRDefault="00C63FF6" w:rsidP="00A271D6">
      <w:pPr>
        <w:outlineLvl w:val="0"/>
        <w:rPr>
          <w:rFonts w:ascii="Calibri" w:hAnsi="Calibri"/>
          <w:b/>
          <w:lang w:val="en-US"/>
        </w:rPr>
        <w:sectPr w:rsidR="00C63FF6" w:rsidSect="00807A6A">
          <w:headerReference w:type="even" r:id="rId7"/>
          <w:headerReference w:type="default" r:id="rId8"/>
          <w:footerReference w:type="even" r:id="rId9"/>
          <w:footerReference w:type="default" r:id="rId10"/>
          <w:pgSz w:w="12240" w:h="15840"/>
          <w:pgMar w:top="720" w:right="720" w:bottom="720" w:left="720" w:header="708" w:footer="708" w:gutter="0"/>
          <w:cols w:space="708"/>
          <w:titlePg/>
          <w:docGrid w:linePitch="360"/>
        </w:sectPr>
      </w:pPr>
    </w:p>
    <w:p w14:paraId="72BC1666" w14:textId="77777777" w:rsidR="003669D1" w:rsidRPr="00EC2E64" w:rsidRDefault="003669D1" w:rsidP="00A271D6">
      <w:pPr>
        <w:outlineLvl w:val="0"/>
        <w:rPr>
          <w:rFonts w:ascii="Calibri" w:hAnsi="Calibri"/>
          <w:lang w:val="en-US"/>
        </w:rPr>
      </w:pPr>
      <w:r w:rsidRPr="00EC2E64">
        <w:rPr>
          <w:rFonts w:ascii="Calibri" w:hAnsi="Calibri"/>
          <w:b/>
          <w:lang w:val="en-US"/>
        </w:rPr>
        <w:t>Credit Value:</w:t>
      </w:r>
      <w:r w:rsidR="00C63FF6">
        <w:rPr>
          <w:rFonts w:ascii="Calibri" w:hAnsi="Calibri"/>
          <w:lang w:val="en-US"/>
        </w:rPr>
        <w:tab/>
      </w:r>
      <w:r w:rsidR="00C63FF6">
        <w:rPr>
          <w:rFonts w:ascii="Calibri" w:hAnsi="Calibri"/>
          <w:lang w:val="en-US"/>
        </w:rPr>
        <w:tab/>
      </w:r>
      <w:r w:rsidRPr="00EC2E64">
        <w:rPr>
          <w:rFonts w:ascii="Calibri" w:hAnsi="Calibri"/>
          <w:lang w:val="en-US"/>
        </w:rPr>
        <w:t>1.0</w:t>
      </w:r>
    </w:p>
    <w:p w14:paraId="72BC1667" w14:textId="77777777" w:rsidR="003669D1" w:rsidRPr="00EC2E64" w:rsidRDefault="003669D1" w:rsidP="003669D1">
      <w:pPr>
        <w:rPr>
          <w:rFonts w:ascii="Calibri" w:hAnsi="Calibri"/>
          <w:b/>
          <w:lang w:val="en-US"/>
        </w:rPr>
      </w:pPr>
    </w:p>
    <w:p w14:paraId="72BC1668" w14:textId="77777777" w:rsidR="003669D1" w:rsidRDefault="003669D1" w:rsidP="003669D1">
      <w:pPr>
        <w:rPr>
          <w:rFonts w:ascii="Calibri" w:hAnsi="Calibri"/>
        </w:rPr>
      </w:pPr>
      <w:r w:rsidRPr="00AE35E2">
        <w:rPr>
          <w:rFonts w:ascii="Calibri" w:hAnsi="Calibri"/>
          <w:b/>
        </w:rPr>
        <w:t>Teacher:</w:t>
      </w:r>
      <w:r w:rsidRPr="00AE35E2">
        <w:rPr>
          <w:rFonts w:ascii="Calibri" w:hAnsi="Calibri"/>
        </w:rPr>
        <w:tab/>
      </w:r>
      <w:r w:rsidRPr="00AE35E2">
        <w:rPr>
          <w:rFonts w:ascii="Calibri" w:hAnsi="Calibri"/>
        </w:rPr>
        <w:tab/>
        <w:t>D. Lafleur</w:t>
      </w:r>
    </w:p>
    <w:p w14:paraId="72BC1669" w14:textId="77777777" w:rsidR="00C63FF6" w:rsidRPr="00AE35E2" w:rsidRDefault="00C63FF6" w:rsidP="003669D1">
      <w:pPr>
        <w:rPr>
          <w:rFonts w:ascii="Calibri" w:hAnsi="Calibri"/>
        </w:rPr>
      </w:pPr>
    </w:p>
    <w:p w14:paraId="72BC166A" w14:textId="182B0D69" w:rsidR="00950D0A" w:rsidRPr="00AE35E2" w:rsidRDefault="00950D0A" w:rsidP="003669D1">
      <w:pPr>
        <w:rPr>
          <w:rFonts w:ascii="Calibri" w:hAnsi="Calibri"/>
        </w:rPr>
      </w:pPr>
      <w:r w:rsidRPr="00AE35E2">
        <w:rPr>
          <w:rFonts w:ascii="Calibri" w:hAnsi="Calibri"/>
          <w:b/>
        </w:rPr>
        <w:t>Location:</w:t>
      </w:r>
      <w:r w:rsidRPr="00AE35E2">
        <w:rPr>
          <w:rFonts w:ascii="Calibri" w:hAnsi="Calibri"/>
        </w:rPr>
        <w:tab/>
      </w:r>
      <w:r w:rsidRPr="00AE35E2">
        <w:rPr>
          <w:rFonts w:ascii="Calibri" w:hAnsi="Calibri"/>
        </w:rPr>
        <w:tab/>
      </w:r>
      <w:r w:rsidR="00866603">
        <w:rPr>
          <w:rFonts w:ascii="Calibri" w:hAnsi="Calibri"/>
        </w:rPr>
        <w:t>Portable</w:t>
      </w:r>
      <w:r w:rsidR="00C63FF6">
        <w:rPr>
          <w:rFonts w:ascii="Calibri" w:hAnsi="Calibri"/>
        </w:rPr>
        <w:t xml:space="preserve"> </w:t>
      </w:r>
      <w:r w:rsidR="00807A6A">
        <w:rPr>
          <w:rFonts w:ascii="Calibri" w:hAnsi="Calibri"/>
        </w:rPr>
        <w:t>314</w:t>
      </w:r>
    </w:p>
    <w:p w14:paraId="72BC166B" w14:textId="77777777" w:rsidR="003669D1" w:rsidRPr="00AE35E2" w:rsidRDefault="003669D1" w:rsidP="003669D1">
      <w:pPr>
        <w:rPr>
          <w:rFonts w:ascii="Calibri" w:hAnsi="Calibri"/>
          <w:b/>
        </w:rPr>
      </w:pPr>
    </w:p>
    <w:p w14:paraId="72BC166C" w14:textId="732086B2" w:rsidR="003669D1" w:rsidRPr="00EC2E64" w:rsidRDefault="003669D1" w:rsidP="003669D1">
      <w:pPr>
        <w:rPr>
          <w:rFonts w:ascii="Calibri" w:hAnsi="Calibri"/>
          <w:lang w:val="en-US"/>
        </w:rPr>
      </w:pPr>
      <w:r w:rsidRPr="00EC2E64">
        <w:rPr>
          <w:rFonts w:ascii="Calibri" w:hAnsi="Calibri"/>
          <w:b/>
          <w:lang w:val="en-US"/>
        </w:rPr>
        <w:t>Department:</w:t>
      </w:r>
      <w:r w:rsidRPr="00EC2E64">
        <w:rPr>
          <w:rFonts w:ascii="Calibri" w:hAnsi="Calibri"/>
          <w:lang w:val="en-US"/>
        </w:rPr>
        <w:tab/>
      </w:r>
      <w:r w:rsidRPr="00EC2E64">
        <w:rPr>
          <w:rFonts w:ascii="Calibri" w:hAnsi="Calibri"/>
          <w:lang w:val="en-US"/>
        </w:rPr>
        <w:tab/>
      </w:r>
      <w:r w:rsidR="00866603">
        <w:rPr>
          <w:rFonts w:ascii="Calibri" w:hAnsi="Calibri"/>
          <w:lang w:val="en-US"/>
        </w:rPr>
        <w:tab/>
      </w:r>
      <w:r w:rsidRPr="00EC2E64">
        <w:rPr>
          <w:rFonts w:ascii="Calibri" w:hAnsi="Calibri"/>
          <w:lang w:val="en-US"/>
        </w:rPr>
        <w:t>English</w:t>
      </w:r>
    </w:p>
    <w:p w14:paraId="72BC166D" w14:textId="77777777" w:rsidR="00C63FF6" w:rsidRDefault="00C63FF6" w:rsidP="003669D1">
      <w:pPr>
        <w:rPr>
          <w:rFonts w:ascii="Calibri" w:hAnsi="Calibri"/>
          <w:b/>
          <w:lang w:val="en-US"/>
        </w:rPr>
      </w:pPr>
    </w:p>
    <w:p w14:paraId="72BC166E" w14:textId="70271ADB" w:rsidR="00C63FF6" w:rsidRDefault="003669D1" w:rsidP="00C63FF6">
      <w:pPr>
        <w:ind w:left="2124" w:hanging="2124"/>
        <w:rPr>
          <w:rFonts w:ascii="Calibri" w:hAnsi="Calibri"/>
          <w:lang w:val="en-US"/>
        </w:rPr>
        <w:sectPr w:rsidR="00C63FF6" w:rsidSect="00807A6A">
          <w:type w:val="continuous"/>
          <w:pgSz w:w="12240" w:h="15840"/>
          <w:pgMar w:top="720" w:right="720" w:bottom="720" w:left="720" w:header="708" w:footer="708" w:gutter="0"/>
          <w:cols w:num="2" w:space="708"/>
          <w:titlePg/>
          <w:docGrid w:linePitch="360"/>
        </w:sectPr>
      </w:pPr>
      <w:r w:rsidRPr="00EC2E64">
        <w:rPr>
          <w:rFonts w:ascii="Calibri" w:hAnsi="Calibri"/>
          <w:b/>
          <w:lang w:val="en-US"/>
        </w:rPr>
        <w:t>Pre-requisite Course:</w:t>
      </w:r>
      <w:r w:rsidR="009035F1" w:rsidRPr="00EC2E64">
        <w:rPr>
          <w:rFonts w:ascii="Calibri" w:hAnsi="Calibri"/>
          <w:lang w:val="en-US"/>
        </w:rPr>
        <w:tab/>
      </w:r>
      <w:r w:rsidR="00866603">
        <w:rPr>
          <w:rFonts w:ascii="Calibri" w:hAnsi="Calibri"/>
          <w:lang w:val="en-US"/>
        </w:rPr>
        <w:tab/>
      </w:r>
      <w:r w:rsidR="00C63FF6">
        <w:rPr>
          <w:rFonts w:ascii="Calibri" w:hAnsi="Calibri"/>
          <w:lang w:val="en-US"/>
        </w:rPr>
        <w:t>ENG 2D</w:t>
      </w:r>
    </w:p>
    <w:p w14:paraId="72BC166F" w14:textId="77777777" w:rsidR="003669D1" w:rsidRPr="00EC2E64" w:rsidRDefault="003669D1" w:rsidP="003669D1">
      <w:pPr>
        <w:rPr>
          <w:rFonts w:ascii="Calibri" w:hAnsi="Calibri"/>
          <w:lang w:val="en-US"/>
        </w:rPr>
      </w:pPr>
    </w:p>
    <w:p w14:paraId="72BC1670" w14:textId="77777777" w:rsidR="003669D1" w:rsidRPr="00EC2E64" w:rsidRDefault="003669D1" w:rsidP="003669D1">
      <w:pPr>
        <w:rPr>
          <w:rFonts w:ascii="Calibri" w:hAnsi="Calibri"/>
          <w:lang w:val="en-US"/>
        </w:rPr>
      </w:pPr>
    </w:p>
    <w:p w14:paraId="72BC1671" w14:textId="77777777" w:rsidR="003669D1" w:rsidRPr="00EC2E64" w:rsidRDefault="003669D1" w:rsidP="003669D1">
      <w:pPr>
        <w:rPr>
          <w:rFonts w:ascii="Calibri" w:hAnsi="Calibri"/>
          <w:lang w:val="en-US"/>
        </w:rPr>
      </w:pPr>
    </w:p>
    <w:p w14:paraId="72BC1672" w14:textId="77777777" w:rsidR="003669D1" w:rsidRPr="00807A6A" w:rsidRDefault="003669D1" w:rsidP="00BB0F62">
      <w:pPr>
        <w:pBdr>
          <w:bottom w:val="single" w:sz="4" w:space="1" w:color="auto"/>
        </w:pBdr>
        <w:autoSpaceDE w:val="0"/>
        <w:autoSpaceDN w:val="0"/>
        <w:adjustRightInd w:val="0"/>
        <w:ind w:left="2832" w:hanging="2832"/>
        <w:jc w:val="center"/>
        <w:outlineLvl w:val="0"/>
        <w:rPr>
          <w:rFonts w:ascii="Calibri" w:hAnsi="Calibri"/>
          <w:sz w:val="40"/>
          <w:szCs w:val="40"/>
          <w:lang w:val="en-US"/>
        </w:rPr>
      </w:pPr>
      <w:r w:rsidRPr="00807A6A">
        <w:rPr>
          <w:rFonts w:ascii="Calibri" w:hAnsi="Calibri"/>
          <w:sz w:val="40"/>
          <w:szCs w:val="40"/>
          <w:lang w:val="en-US"/>
        </w:rPr>
        <w:t>Course Overview</w:t>
      </w:r>
    </w:p>
    <w:p w14:paraId="72BC1673" w14:textId="77777777" w:rsidR="003669D1" w:rsidRPr="00EC2E64" w:rsidRDefault="003669D1" w:rsidP="003669D1">
      <w:pPr>
        <w:autoSpaceDE w:val="0"/>
        <w:autoSpaceDN w:val="0"/>
        <w:adjustRightInd w:val="0"/>
        <w:ind w:left="2832" w:hanging="2832"/>
        <w:rPr>
          <w:rFonts w:ascii="Calibri" w:hAnsi="Calibri"/>
          <w:b/>
          <w:lang w:val="en-US"/>
        </w:rPr>
      </w:pPr>
    </w:p>
    <w:p w14:paraId="72BC1674" w14:textId="77777777" w:rsidR="003669D1" w:rsidRPr="00FF4F16" w:rsidRDefault="003669D1" w:rsidP="00A271D6">
      <w:pPr>
        <w:autoSpaceDE w:val="0"/>
        <w:autoSpaceDN w:val="0"/>
        <w:adjustRightInd w:val="0"/>
        <w:ind w:left="2832" w:hanging="2832"/>
        <w:outlineLvl w:val="0"/>
        <w:rPr>
          <w:rFonts w:ascii="Calibri" w:hAnsi="Calibri"/>
          <w:sz w:val="32"/>
          <w:szCs w:val="32"/>
          <w:lang w:val="en-US"/>
        </w:rPr>
      </w:pPr>
      <w:r w:rsidRPr="00FF4F16">
        <w:rPr>
          <w:rFonts w:ascii="Calibri" w:hAnsi="Calibri"/>
          <w:b/>
          <w:sz w:val="32"/>
          <w:szCs w:val="32"/>
          <w:highlight w:val="lightGray"/>
          <w:lang w:val="en-US"/>
        </w:rPr>
        <w:t>Course Description:</w:t>
      </w:r>
      <w:r w:rsidRPr="00FF4F16">
        <w:rPr>
          <w:rFonts w:ascii="Calibri" w:hAnsi="Calibri"/>
          <w:sz w:val="32"/>
          <w:szCs w:val="32"/>
          <w:lang w:val="en-US"/>
        </w:rPr>
        <w:tab/>
      </w:r>
    </w:p>
    <w:p w14:paraId="72BC1675" w14:textId="77777777" w:rsidR="003669D1" w:rsidRPr="00EC2E64" w:rsidRDefault="003669D1" w:rsidP="003669D1">
      <w:pPr>
        <w:autoSpaceDE w:val="0"/>
        <w:autoSpaceDN w:val="0"/>
        <w:adjustRightInd w:val="0"/>
        <w:ind w:left="2832" w:hanging="2832"/>
        <w:rPr>
          <w:rFonts w:ascii="Calibri" w:hAnsi="Calibri"/>
          <w:lang w:val="en-US"/>
        </w:rPr>
      </w:pPr>
    </w:p>
    <w:p w14:paraId="72BC1676" w14:textId="77777777" w:rsidR="003669D1" w:rsidRPr="00EC2E64" w:rsidRDefault="009402A0" w:rsidP="003669D1">
      <w:pPr>
        <w:autoSpaceDE w:val="0"/>
        <w:autoSpaceDN w:val="0"/>
        <w:adjustRightInd w:val="0"/>
        <w:rPr>
          <w:rFonts w:ascii="Calibri" w:hAnsi="Calibri" w:cs="Palatino-Roman"/>
          <w:color w:val="000000"/>
          <w:lang w:val="en-CA"/>
        </w:rPr>
      </w:pPr>
      <w:r w:rsidRPr="00EC2E64">
        <w:rPr>
          <w:rFonts w:ascii="Calibri" w:hAnsi="Calibri" w:cs="Palatino-Roman"/>
          <w:color w:val="000000"/>
          <w:lang w:val="en-CA"/>
        </w:rPr>
        <w:t>This course emphasizes the development of literacy, communication, and critical and creative thinking skills necessary for success in academic and daily life.  Students will analyse challenging literary texts from various periods, countries, and cultures, as well as a range of informational and graphic texts, and create oral, written, and media texts in a variety of forms.  An important focus will be on using language with precision and clarity and incorporating stylistic devices appropriately and effectively.  The course is intended to prepare students for the compulsory Grade 12 university or college preparation course.</w:t>
      </w:r>
    </w:p>
    <w:p w14:paraId="72BC1677" w14:textId="77777777" w:rsidR="003669D1" w:rsidRPr="00EC2E64" w:rsidRDefault="003669D1" w:rsidP="003669D1">
      <w:pPr>
        <w:autoSpaceDE w:val="0"/>
        <w:autoSpaceDN w:val="0"/>
        <w:adjustRightInd w:val="0"/>
        <w:ind w:left="2124" w:hanging="2124"/>
        <w:rPr>
          <w:rFonts w:ascii="Calibri" w:hAnsi="Calibri" w:cs="Palatino-Roman"/>
          <w:color w:val="231F20"/>
          <w:lang w:val="en-CA"/>
        </w:rPr>
      </w:pPr>
    </w:p>
    <w:p w14:paraId="72BC1679" w14:textId="77777777" w:rsidR="003669D1" w:rsidRPr="00FF4F16" w:rsidRDefault="003669D1" w:rsidP="00A271D6">
      <w:pPr>
        <w:autoSpaceDE w:val="0"/>
        <w:autoSpaceDN w:val="0"/>
        <w:adjustRightInd w:val="0"/>
        <w:ind w:left="2124" w:hanging="2124"/>
        <w:outlineLvl w:val="0"/>
        <w:rPr>
          <w:rFonts w:ascii="Calibri" w:hAnsi="Calibri" w:cs="Palatino-Roman"/>
          <w:b/>
          <w:color w:val="231F20"/>
          <w:sz w:val="28"/>
          <w:szCs w:val="28"/>
          <w:lang w:val="en-CA"/>
        </w:rPr>
      </w:pPr>
      <w:r w:rsidRPr="00FF4F16">
        <w:rPr>
          <w:rFonts w:ascii="Calibri" w:hAnsi="Calibri" w:cs="Palatino-Roman"/>
          <w:b/>
          <w:color w:val="231F20"/>
          <w:sz w:val="28"/>
          <w:szCs w:val="28"/>
          <w:highlight w:val="lightGray"/>
          <w:lang w:val="en-CA"/>
        </w:rPr>
        <w:t>Overall Expectations:</w:t>
      </w:r>
    </w:p>
    <w:p w14:paraId="72BC167A" w14:textId="77777777" w:rsidR="003669D1" w:rsidRPr="00EC2E64" w:rsidRDefault="003669D1" w:rsidP="003669D1">
      <w:pPr>
        <w:autoSpaceDE w:val="0"/>
        <w:autoSpaceDN w:val="0"/>
        <w:adjustRightInd w:val="0"/>
        <w:ind w:left="2124" w:hanging="2124"/>
        <w:rPr>
          <w:rFonts w:ascii="Calibri" w:hAnsi="Calibri" w:cs="Palatino-Roman"/>
          <w:color w:val="231F20"/>
          <w:lang w:val="en-CA"/>
        </w:rPr>
      </w:pPr>
    </w:p>
    <w:p w14:paraId="72BC167B" w14:textId="7130B286" w:rsidR="003669D1" w:rsidRPr="0060648A" w:rsidRDefault="003669D1" w:rsidP="0060648A">
      <w:pPr>
        <w:autoSpaceDE w:val="0"/>
        <w:autoSpaceDN w:val="0"/>
        <w:adjustRightInd w:val="0"/>
        <w:ind w:firstLine="708"/>
        <w:rPr>
          <w:rFonts w:ascii="Calibri" w:hAnsi="Calibri" w:cs="Palatino-Roman"/>
          <w:color w:val="000000"/>
          <w:lang w:val="en-CA"/>
        </w:rPr>
      </w:pPr>
      <w:r w:rsidRPr="0060648A">
        <w:rPr>
          <w:rFonts w:ascii="Calibri" w:hAnsi="Calibri" w:cs="Palatino-Roman"/>
          <w:color w:val="000000"/>
          <w:lang w:val="en-CA"/>
        </w:rPr>
        <w:t>Oral Communication</w:t>
      </w:r>
    </w:p>
    <w:p w14:paraId="72BC167C" w14:textId="77777777" w:rsidR="003669D1" w:rsidRPr="00EC2E64" w:rsidRDefault="003669D1" w:rsidP="003669D1">
      <w:pPr>
        <w:autoSpaceDE w:val="0"/>
        <w:autoSpaceDN w:val="0"/>
        <w:adjustRightInd w:val="0"/>
        <w:ind w:left="540"/>
        <w:rPr>
          <w:rFonts w:ascii="Calibri" w:hAnsi="Calibri" w:cs="Palatino-Roman"/>
          <w:b/>
          <w:color w:val="000000"/>
          <w:lang w:val="en-CA"/>
        </w:rPr>
      </w:pPr>
    </w:p>
    <w:p w14:paraId="72BC167D"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Listening to Understand</w:t>
      </w:r>
      <w:r w:rsidRPr="00EC2E64">
        <w:rPr>
          <w:rFonts w:ascii="Calibri" w:hAnsi="Calibri" w:cs="Palatino-Roman"/>
          <w:color w:val="000000"/>
          <w:sz w:val="20"/>
          <w:szCs w:val="20"/>
          <w:lang w:val="en-CA"/>
        </w:rPr>
        <w:t>:  listen in order to understand and respond appropriately in a variety of situations for a variety of purposes;</w:t>
      </w:r>
    </w:p>
    <w:p w14:paraId="72BC167E" w14:textId="77777777" w:rsidR="003669D1" w:rsidRPr="00EC2E64" w:rsidRDefault="003669D1" w:rsidP="003669D1">
      <w:pPr>
        <w:autoSpaceDE w:val="0"/>
        <w:autoSpaceDN w:val="0"/>
        <w:adjustRightInd w:val="0"/>
        <w:ind w:left="1440"/>
        <w:rPr>
          <w:rFonts w:ascii="Calibri" w:hAnsi="Calibri" w:cs="Palatino-Roman"/>
          <w:color w:val="000000"/>
          <w:sz w:val="20"/>
          <w:szCs w:val="20"/>
          <w:lang w:val="en-CA"/>
        </w:rPr>
      </w:pPr>
    </w:p>
    <w:p w14:paraId="72BC167F"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Speaking to Communicate</w:t>
      </w:r>
      <w:r w:rsidRPr="00EC2E64">
        <w:rPr>
          <w:rFonts w:ascii="Calibri" w:hAnsi="Calibri" w:cs="Palatino-Roman"/>
          <w:color w:val="000000"/>
          <w:sz w:val="20"/>
          <w:szCs w:val="20"/>
          <w:lang w:val="en-CA"/>
        </w:rPr>
        <w:t>:  use speaking skills and strategies appropriately to communicate with different audiences for a variety of purposes;</w:t>
      </w:r>
    </w:p>
    <w:p w14:paraId="72BC1680" w14:textId="77777777"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81"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Reflecting on Skills and Strategies</w:t>
      </w:r>
      <w:r w:rsidRPr="00EC2E64">
        <w:rPr>
          <w:rFonts w:ascii="Calibri" w:hAnsi="Calibri" w:cs="Palatino-Roman"/>
          <w:color w:val="000000"/>
          <w:sz w:val="20"/>
          <w:szCs w:val="20"/>
          <w:lang w:val="en-CA"/>
        </w:rPr>
        <w:t>:  reflect on and identify their strengths as listeners and speakers, areas for improvement, and the strategies they found most helpful in oral communication situations.</w:t>
      </w:r>
    </w:p>
    <w:p w14:paraId="70C79B5D" w14:textId="77777777" w:rsidR="0060648A" w:rsidRDefault="0060648A" w:rsidP="0060648A">
      <w:pPr>
        <w:autoSpaceDE w:val="0"/>
        <w:autoSpaceDN w:val="0"/>
        <w:adjustRightInd w:val="0"/>
        <w:rPr>
          <w:rFonts w:ascii="Calibri" w:hAnsi="Calibri" w:cs="Palatino-Roman"/>
          <w:color w:val="000000"/>
          <w:sz w:val="20"/>
          <w:szCs w:val="20"/>
          <w:lang w:val="en-CA"/>
        </w:rPr>
      </w:pPr>
    </w:p>
    <w:p w14:paraId="72BC1683" w14:textId="5AD6DD25" w:rsidR="003669D1" w:rsidRPr="0060648A" w:rsidRDefault="00A853CB" w:rsidP="0060648A">
      <w:pPr>
        <w:autoSpaceDE w:val="0"/>
        <w:autoSpaceDN w:val="0"/>
        <w:adjustRightInd w:val="0"/>
        <w:ind w:firstLine="708"/>
        <w:rPr>
          <w:rFonts w:ascii="Calibri" w:hAnsi="Calibri" w:cs="Palatino-Roman"/>
          <w:color w:val="000000"/>
          <w:sz w:val="20"/>
          <w:szCs w:val="20"/>
          <w:lang w:val="en-CA"/>
        </w:rPr>
      </w:pPr>
      <w:r w:rsidRPr="0060648A">
        <w:rPr>
          <w:rFonts w:ascii="Calibri" w:hAnsi="Calibri" w:cs="Palatino-Roman"/>
          <w:color w:val="000000"/>
          <w:lang w:val="en-CA"/>
        </w:rPr>
        <w:t>R</w:t>
      </w:r>
      <w:r w:rsidR="003669D1" w:rsidRPr="0060648A">
        <w:rPr>
          <w:rFonts w:ascii="Calibri" w:hAnsi="Calibri" w:cs="Palatino-Roman"/>
          <w:color w:val="000000"/>
          <w:lang w:val="en-CA"/>
        </w:rPr>
        <w:t>eading and Literature Studies</w:t>
      </w:r>
    </w:p>
    <w:p w14:paraId="72BC1684" w14:textId="77777777" w:rsidR="003669D1" w:rsidRPr="00EC2E64" w:rsidRDefault="003669D1" w:rsidP="003669D1">
      <w:pPr>
        <w:autoSpaceDE w:val="0"/>
        <w:autoSpaceDN w:val="0"/>
        <w:adjustRightInd w:val="0"/>
        <w:ind w:left="540"/>
        <w:rPr>
          <w:rFonts w:ascii="Calibri" w:hAnsi="Calibri" w:cs="Palatino-Roman"/>
          <w:b/>
          <w:color w:val="000000"/>
          <w:lang w:val="en-CA"/>
        </w:rPr>
      </w:pPr>
    </w:p>
    <w:p w14:paraId="72BC1685"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Reading for Meaning</w:t>
      </w:r>
      <w:r w:rsidRPr="00EC2E64">
        <w:rPr>
          <w:rFonts w:ascii="Calibri" w:hAnsi="Calibri" w:cs="Palatino-Roman"/>
          <w:color w:val="000000"/>
          <w:sz w:val="20"/>
          <w:szCs w:val="20"/>
          <w:lang w:val="en-CA"/>
        </w:rPr>
        <w:t>:  read and demonstrate an understanding of a variety of literary, informational, and graphic texts, using a range of strategies to construct meaning;</w:t>
      </w:r>
    </w:p>
    <w:p w14:paraId="72BC1686" w14:textId="77777777" w:rsidR="009C334C" w:rsidRPr="00EC2E64" w:rsidRDefault="009C334C" w:rsidP="009C334C">
      <w:pPr>
        <w:autoSpaceDE w:val="0"/>
        <w:autoSpaceDN w:val="0"/>
        <w:adjustRightInd w:val="0"/>
        <w:ind w:left="1440"/>
        <w:rPr>
          <w:rFonts w:ascii="Calibri" w:hAnsi="Calibri" w:cs="Palatino-Roman"/>
          <w:color w:val="000000"/>
          <w:sz w:val="20"/>
          <w:szCs w:val="20"/>
          <w:lang w:val="en-CA"/>
        </w:rPr>
      </w:pPr>
    </w:p>
    <w:p w14:paraId="72BC1687"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Understanding Form and Style</w:t>
      </w:r>
      <w:r w:rsidRPr="00EC2E64">
        <w:rPr>
          <w:rFonts w:ascii="Calibri" w:hAnsi="Calibri" w:cs="Palatino-Roman"/>
          <w:color w:val="000000"/>
          <w:sz w:val="20"/>
          <w:szCs w:val="20"/>
          <w:lang w:val="en-CA"/>
        </w:rPr>
        <w:t>:  recognize a variety of text forms, text features, and stylistic elements and demonstrate understanding of how they help communicate meaning;</w:t>
      </w:r>
    </w:p>
    <w:p w14:paraId="72BC1688" w14:textId="77777777" w:rsidR="003669D1" w:rsidRPr="00EC2E64" w:rsidRDefault="003669D1" w:rsidP="003669D1">
      <w:pPr>
        <w:autoSpaceDE w:val="0"/>
        <w:autoSpaceDN w:val="0"/>
        <w:adjustRightInd w:val="0"/>
        <w:ind w:left="1440"/>
        <w:rPr>
          <w:rFonts w:ascii="Calibri" w:hAnsi="Calibri" w:cs="Palatino-Roman"/>
          <w:color w:val="000000"/>
          <w:sz w:val="20"/>
          <w:szCs w:val="20"/>
          <w:lang w:val="en-CA"/>
        </w:rPr>
      </w:pPr>
    </w:p>
    <w:p w14:paraId="72BC1689"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smartTag w:uri="urn:schemas-microsoft-com:office:smarttags" w:element="City">
        <w:smartTag w:uri="urn:schemas-microsoft-com:office:smarttags" w:element="place">
          <w:r w:rsidRPr="00EC2E64">
            <w:rPr>
              <w:rFonts w:ascii="Calibri" w:hAnsi="Calibri" w:cs="Palatino-Roman"/>
              <w:i/>
              <w:color w:val="000000"/>
              <w:sz w:val="20"/>
              <w:szCs w:val="20"/>
              <w:lang w:val="en-CA"/>
            </w:rPr>
            <w:t>Reading</w:t>
          </w:r>
        </w:smartTag>
      </w:smartTag>
      <w:r w:rsidRPr="00EC2E64">
        <w:rPr>
          <w:rFonts w:ascii="Calibri" w:hAnsi="Calibri" w:cs="Palatino-Roman"/>
          <w:i/>
          <w:color w:val="000000"/>
          <w:sz w:val="20"/>
          <w:szCs w:val="20"/>
          <w:lang w:val="en-CA"/>
        </w:rPr>
        <w:t xml:space="preserve"> with Fluency</w:t>
      </w:r>
      <w:r w:rsidRPr="00EC2E64">
        <w:rPr>
          <w:rFonts w:ascii="Calibri" w:hAnsi="Calibri" w:cs="Palatino-Roman"/>
          <w:color w:val="000000"/>
          <w:sz w:val="20"/>
          <w:szCs w:val="20"/>
          <w:lang w:val="en-CA"/>
        </w:rPr>
        <w:t>:  use knowledge of words and cueing systems to read fluently;</w:t>
      </w:r>
    </w:p>
    <w:p w14:paraId="72BC168A" w14:textId="77777777"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8B"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lastRenderedPageBreak/>
        <w:t>Reflecting on Skills and Strategies</w:t>
      </w:r>
      <w:r w:rsidRPr="00EC2E64">
        <w:rPr>
          <w:rFonts w:ascii="Calibri" w:hAnsi="Calibri" w:cs="Palatino-Roman"/>
          <w:color w:val="000000"/>
          <w:sz w:val="20"/>
          <w:szCs w:val="20"/>
          <w:lang w:val="en-CA"/>
        </w:rPr>
        <w:t>:  reflect on and identify their strengths as readers, areas for improvement, and the strategies they found most helpful before, during, and after reading.</w:t>
      </w:r>
    </w:p>
    <w:p w14:paraId="72BC168C" w14:textId="77777777" w:rsidR="00F22F90" w:rsidRPr="00EC2E64" w:rsidRDefault="00F22F90" w:rsidP="00F22F90">
      <w:pPr>
        <w:autoSpaceDE w:val="0"/>
        <w:autoSpaceDN w:val="0"/>
        <w:adjustRightInd w:val="0"/>
        <w:ind w:left="540"/>
        <w:rPr>
          <w:rFonts w:ascii="Calibri" w:hAnsi="Calibri" w:cs="Palatino-Roman"/>
          <w:color w:val="000000"/>
          <w:lang w:val="en-CA"/>
        </w:rPr>
      </w:pPr>
    </w:p>
    <w:p w14:paraId="72BC168D" w14:textId="77777777" w:rsidR="003669D1" w:rsidRPr="00EC2E64" w:rsidRDefault="003669D1" w:rsidP="0060648A">
      <w:pPr>
        <w:autoSpaceDE w:val="0"/>
        <w:autoSpaceDN w:val="0"/>
        <w:adjustRightInd w:val="0"/>
        <w:ind w:firstLine="708"/>
        <w:rPr>
          <w:rFonts w:ascii="Calibri" w:hAnsi="Calibri" w:cs="Palatino-Roman"/>
          <w:color w:val="000000"/>
          <w:lang w:val="en-CA"/>
        </w:rPr>
      </w:pPr>
      <w:r w:rsidRPr="00EC2E64">
        <w:rPr>
          <w:rFonts w:ascii="Calibri" w:hAnsi="Calibri" w:cs="Palatino-Roman"/>
          <w:color w:val="000000"/>
          <w:lang w:val="en-CA"/>
        </w:rPr>
        <w:t>Writing</w:t>
      </w:r>
    </w:p>
    <w:p w14:paraId="72BC168E" w14:textId="77777777" w:rsidR="003669D1" w:rsidRPr="00EC2E64" w:rsidRDefault="003669D1" w:rsidP="003669D1">
      <w:pPr>
        <w:autoSpaceDE w:val="0"/>
        <w:autoSpaceDN w:val="0"/>
        <w:adjustRightInd w:val="0"/>
        <w:ind w:left="540"/>
        <w:rPr>
          <w:rFonts w:ascii="Calibri" w:hAnsi="Calibri" w:cs="Palatino-Roman"/>
          <w:b/>
          <w:color w:val="000000"/>
          <w:lang w:val="en-CA"/>
        </w:rPr>
      </w:pPr>
    </w:p>
    <w:p w14:paraId="72BC168F"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Developing and Organizing Content</w:t>
      </w:r>
      <w:r w:rsidRPr="00EC2E64">
        <w:rPr>
          <w:rFonts w:ascii="Calibri" w:hAnsi="Calibri" w:cs="Palatino-Roman"/>
          <w:color w:val="000000"/>
          <w:sz w:val="20"/>
          <w:szCs w:val="20"/>
          <w:lang w:val="en-CA"/>
        </w:rPr>
        <w:t>:  generate, gather, and organize ideas and information to write for an intended purpose and audience;</w:t>
      </w:r>
    </w:p>
    <w:p w14:paraId="72BC1690" w14:textId="77777777" w:rsidR="003669D1" w:rsidRPr="00EC2E64" w:rsidRDefault="003669D1" w:rsidP="003669D1">
      <w:pPr>
        <w:autoSpaceDE w:val="0"/>
        <w:autoSpaceDN w:val="0"/>
        <w:adjustRightInd w:val="0"/>
        <w:ind w:left="1440"/>
        <w:rPr>
          <w:rFonts w:ascii="Calibri" w:hAnsi="Calibri" w:cs="Palatino-Roman"/>
          <w:color w:val="000000"/>
          <w:sz w:val="20"/>
          <w:szCs w:val="20"/>
          <w:lang w:val="en-CA"/>
        </w:rPr>
      </w:pPr>
    </w:p>
    <w:p w14:paraId="72BC1691"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Using Knowledge of Form and Style</w:t>
      </w:r>
      <w:r w:rsidRPr="00EC2E64">
        <w:rPr>
          <w:rFonts w:ascii="Calibri" w:hAnsi="Calibri" w:cs="Palatino-Roman"/>
          <w:color w:val="000000"/>
          <w:sz w:val="20"/>
          <w:szCs w:val="20"/>
          <w:lang w:val="en-CA"/>
        </w:rPr>
        <w:t>:  draft and revise their writing, using a variety of literary, informational, and graphic forms and stylistic elements appropriate for the purpose and audience;</w:t>
      </w:r>
    </w:p>
    <w:p w14:paraId="72BC1692" w14:textId="77777777"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93"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Applying Knowledge of Conventions</w:t>
      </w:r>
      <w:r w:rsidRPr="00EC2E64">
        <w:rPr>
          <w:rFonts w:ascii="Calibri" w:hAnsi="Calibri" w:cs="Palatino-Roman"/>
          <w:color w:val="000000"/>
          <w:sz w:val="20"/>
          <w:szCs w:val="20"/>
          <w:lang w:val="en-CA"/>
        </w:rPr>
        <w:t>:   use editing, proofreading, and publishing skills and strategies, and knowledge of language conventions, to correct errors, refine expression, and present their work effectively;</w:t>
      </w:r>
    </w:p>
    <w:p w14:paraId="72BC1694" w14:textId="77777777"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95" w14:textId="77777777"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Reflecting on Skills and Strategies</w:t>
      </w:r>
      <w:r w:rsidRPr="00EC2E64">
        <w:rPr>
          <w:rFonts w:ascii="Calibri" w:hAnsi="Calibri" w:cs="Palatino-Roman"/>
          <w:color w:val="000000"/>
          <w:sz w:val="20"/>
          <w:szCs w:val="20"/>
          <w:lang w:val="en-CA"/>
        </w:rPr>
        <w:t>:  reflect on and identify their strengths as writers, areas for improvement, and the strategies they found most helpful at different stages in the writing process.</w:t>
      </w:r>
    </w:p>
    <w:p w14:paraId="72BC1696" w14:textId="77777777" w:rsidR="003669D1" w:rsidRPr="00EC2E64" w:rsidRDefault="003669D1" w:rsidP="003669D1">
      <w:pPr>
        <w:autoSpaceDE w:val="0"/>
        <w:autoSpaceDN w:val="0"/>
        <w:adjustRightInd w:val="0"/>
        <w:ind w:left="540"/>
        <w:rPr>
          <w:rFonts w:ascii="Calibri" w:hAnsi="Calibri" w:cs="Palatino-Roman"/>
          <w:color w:val="000000"/>
          <w:sz w:val="20"/>
          <w:szCs w:val="20"/>
          <w:lang w:val="en-CA"/>
        </w:rPr>
      </w:pPr>
    </w:p>
    <w:p w14:paraId="72BC1697" w14:textId="77777777" w:rsidR="003669D1" w:rsidRPr="00EC2E64" w:rsidRDefault="003669D1" w:rsidP="0060648A">
      <w:pPr>
        <w:autoSpaceDE w:val="0"/>
        <w:autoSpaceDN w:val="0"/>
        <w:adjustRightInd w:val="0"/>
        <w:ind w:firstLine="708"/>
        <w:rPr>
          <w:rFonts w:ascii="Calibri" w:hAnsi="Calibri" w:cs="Palatino-Roman"/>
          <w:color w:val="000000"/>
          <w:lang w:val="en-CA"/>
        </w:rPr>
      </w:pPr>
      <w:r w:rsidRPr="00EC2E64">
        <w:rPr>
          <w:rFonts w:ascii="Calibri" w:hAnsi="Calibri" w:cs="Palatino-Roman"/>
          <w:color w:val="000000"/>
          <w:lang w:val="en-CA"/>
        </w:rPr>
        <w:t>Media Studies</w:t>
      </w:r>
    </w:p>
    <w:p w14:paraId="72BC1698" w14:textId="77777777" w:rsidR="003669D1" w:rsidRPr="00EC2E64" w:rsidRDefault="003669D1" w:rsidP="003669D1">
      <w:pPr>
        <w:autoSpaceDE w:val="0"/>
        <w:autoSpaceDN w:val="0"/>
        <w:adjustRightInd w:val="0"/>
        <w:ind w:left="540"/>
        <w:rPr>
          <w:rFonts w:ascii="Calibri" w:hAnsi="Calibri" w:cs="Palatino-Roman"/>
          <w:b/>
          <w:color w:val="000000"/>
          <w:lang w:val="en-CA"/>
        </w:rPr>
      </w:pPr>
    </w:p>
    <w:p w14:paraId="72BC1699" w14:textId="5250C6F5"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Understanding Media Texts</w:t>
      </w:r>
      <w:r w:rsidRPr="00EC2E64">
        <w:rPr>
          <w:rFonts w:ascii="Calibri" w:hAnsi="Calibri" w:cs="Palatino-Roman"/>
          <w:color w:val="000000"/>
          <w:sz w:val="20"/>
          <w:szCs w:val="20"/>
          <w:lang w:val="en-CA"/>
        </w:rPr>
        <w:t>:  demonstrate an understanding of a variety of media texts;</w:t>
      </w:r>
    </w:p>
    <w:p w14:paraId="72BC169A" w14:textId="47D662CF" w:rsidR="003669D1" w:rsidRPr="00EC2E64" w:rsidRDefault="003669D1" w:rsidP="003669D1">
      <w:pPr>
        <w:autoSpaceDE w:val="0"/>
        <w:autoSpaceDN w:val="0"/>
        <w:adjustRightInd w:val="0"/>
        <w:ind w:left="1440"/>
        <w:rPr>
          <w:rFonts w:ascii="Calibri" w:hAnsi="Calibri" w:cs="Palatino-Roman"/>
          <w:color w:val="000000"/>
          <w:sz w:val="20"/>
          <w:szCs w:val="20"/>
          <w:lang w:val="en-CA"/>
        </w:rPr>
      </w:pPr>
    </w:p>
    <w:p w14:paraId="72BC169B" w14:textId="4A0F3873"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Understanding Media Forms, Conventions, and Techniques</w:t>
      </w:r>
      <w:r w:rsidRPr="00EC2E64">
        <w:rPr>
          <w:rFonts w:ascii="Calibri" w:hAnsi="Calibri" w:cs="Palatino-Roman"/>
          <w:color w:val="000000"/>
          <w:sz w:val="20"/>
          <w:szCs w:val="20"/>
          <w:lang w:val="en-CA"/>
        </w:rPr>
        <w:t>:  identify some media forms and explain how the conventions and techniques associated with them are used to create meaning;</w:t>
      </w:r>
    </w:p>
    <w:p w14:paraId="72BC169C" w14:textId="2BB54D2B"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9D" w14:textId="4D1DB1F8" w:rsidR="003669D1" w:rsidRPr="00EC2E64" w:rsidRDefault="003669D1"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EC2E64">
        <w:rPr>
          <w:rFonts w:ascii="Calibri" w:hAnsi="Calibri" w:cs="Palatino-Roman"/>
          <w:i/>
          <w:color w:val="000000"/>
          <w:sz w:val="20"/>
          <w:szCs w:val="20"/>
          <w:lang w:val="en-CA"/>
        </w:rPr>
        <w:t>Creating Media Texts</w:t>
      </w:r>
      <w:r w:rsidRPr="00EC2E64">
        <w:rPr>
          <w:rFonts w:ascii="Calibri" w:hAnsi="Calibri" w:cs="Palatino-Roman"/>
          <w:color w:val="000000"/>
          <w:sz w:val="20"/>
          <w:szCs w:val="20"/>
          <w:lang w:val="en-CA"/>
        </w:rPr>
        <w:t>:   create a variety of media texts for different purposes and audiences, using appropriate forms, conventions, and techniques;</w:t>
      </w:r>
    </w:p>
    <w:p w14:paraId="72BC169E" w14:textId="222C752E" w:rsidR="003669D1" w:rsidRPr="00EC2E64" w:rsidRDefault="003669D1" w:rsidP="003669D1">
      <w:pPr>
        <w:autoSpaceDE w:val="0"/>
        <w:autoSpaceDN w:val="0"/>
        <w:adjustRightInd w:val="0"/>
        <w:rPr>
          <w:rFonts w:ascii="Calibri" w:hAnsi="Calibri" w:cs="Palatino-Roman"/>
          <w:color w:val="000000"/>
          <w:sz w:val="20"/>
          <w:szCs w:val="20"/>
          <w:lang w:val="en-CA"/>
        </w:rPr>
      </w:pPr>
    </w:p>
    <w:p w14:paraId="72BC169F" w14:textId="1E981A2A" w:rsidR="003669D1" w:rsidRDefault="00FF4F16" w:rsidP="003669D1">
      <w:pPr>
        <w:numPr>
          <w:ilvl w:val="1"/>
          <w:numId w:val="1"/>
        </w:numPr>
        <w:tabs>
          <w:tab w:val="clear" w:pos="3568"/>
          <w:tab w:val="num" w:pos="1800"/>
        </w:tabs>
        <w:autoSpaceDE w:val="0"/>
        <w:autoSpaceDN w:val="0"/>
        <w:adjustRightInd w:val="0"/>
        <w:ind w:left="1800"/>
        <w:rPr>
          <w:rFonts w:ascii="Calibri" w:hAnsi="Calibri" w:cs="Palatino-Roman"/>
          <w:color w:val="000000"/>
          <w:sz w:val="20"/>
          <w:szCs w:val="20"/>
          <w:lang w:val="en-CA"/>
        </w:rPr>
      </w:pPr>
      <w:r w:rsidRPr="00FF4F16">
        <w:rPr>
          <w:rFonts w:ascii="Calibri" w:hAnsi="Calibri" w:cs="Palatino-Roman"/>
          <w:noProof/>
          <w:color w:val="000000"/>
          <w:lang w:val="en-US" w:eastAsia="en-US"/>
        </w:rPr>
        <w:drawing>
          <wp:anchor distT="0" distB="0" distL="114300" distR="114300" simplePos="0" relativeHeight="251659264" behindDoc="0" locked="0" layoutInCell="1" allowOverlap="1" wp14:anchorId="19788859" wp14:editId="7E8905DF">
            <wp:simplePos x="0" y="0"/>
            <wp:positionH relativeFrom="margin">
              <wp:posOffset>5219700</wp:posOffset>
            </wp:positionH>
            <wp:positionV relativeFrom="margin">
              <wp:posOffset>4370705</wp:posOffset>
            </wp:positionV>
            <wp:extent cx="1619250" cy="2421255"/>
            <wp:effectExtent l="19050" t="19050" r="19050" b="17145"/>
            <wp:wrapSquare wrapText="bothSides"/>
            <wp:docPr id="2" name="Picture 2" descr="Image result for great gatsby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at gatsby nov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421255"/>
                    </a:xfrm>
                    <a:prstGeom prst="rect">
                      <a:avLst/>
                    </a:prstGeom>
                    <a:noFill/>
                    <a:ln>
                      <a:solidFill>
                        <a:schemeClr val="tx1"/>
                      </a:solidFill>
                    </a:ln>
                  </pic:spPr>
                </pic:pic>
              </a:graphicData>
            </a:graphic>
          </wp:anchor>
        </w:drawing>
      </w:r>
      <w:r w:rsidR="003669D1" w:rsidRPr="00EC2E64">
        <w:rPr>
          <w:rFonts w:ascii="Calibri" w:hAnsi="Calibri" w:cs="Palatino-Roman"/>
          <w:i/>
          <w:color w:val="000000"/>
          <w:sz w:val="20"/>
          <w:szCs w:val="20"/>
          <w:lang w:val="en-CA"/>
        </w:rPr>
        <w:t>Reflecting on Skills and Strategies</w:t>
      </w:r>
      <w:r w:rsidR="003669D1" w:rsidRPr="00EC2E64">
        <w:rPr>
          <w:rFonts w:ascii="Calibri" w:hAnsi="Calibri" w:cs="Palatino-Roman"/>
          <w:color w:val="000000"/>
          <w:sz w:val="20"/>
          <w:szCs w:val="20"/>
          <w:lang w:val="en-CA"/>
        </w:rPr>
        <w:t>:  reflect on and identify their strengths as media interpreters and creators, areas for improvement, and the strategies they found most helpful in understanding and creating media texts.</w:t>
      </w:r>
    </w:p>
    <w:p w14:paraId="5A8F6719" w14:textId="77777777" w:rsidR="00DA266A" w:rsidRDefault="00DA266A" w:rsidP="00DA266A">
      <w:pPr>
        <w:pStyle w:val="ListParagraph"/>
        <w:rPr>
          <w:rFonts w:ascii="Calibri" w:hAnsi="Calibri" w:cs="Palatino-Roman"/>
          <w:color w:val="000000"/>
          <w:sz w:val="20"/>
          <w:szCs w:val="20"/>
          <w:lang w:val="en-CA"/>
        </w:rPr>
      </w:pPr>
    </w:p>
    <w:p w14:paraId="014B8AE5" w14:textId="77777777" w:rsidR="00DA266A" w:rsidRPr="00EC2E64" w:rsidRDefault="00DA266A" w:rsidP="00DA266A">
      <w:pPr>
        <w:autoSpaceDE w:val="0"/>
        <w:autoSpaceDN w:val="0"/>
        <w:adjustRightInd w:val="0"/>
        <w:ind w:left="1800"/>
        <w:rPr>
          <w:rFonts w:ascii="Calibri" w:hAnsi="Calibri" w:cs="Palatino-Roman"/>
          <w:color w:val="000000"/>
          <w:sz w:val="20"/>
          <w:szCs w:val="20"/>
          <w:lang w:val="en-CA"/>
        </w:rPr>
      </w:pPr>
    </w:p>
    <w:p w14:paraId="72BC16A0" w14:textId="77777777" w:rsidR="0066616C" w:rsidRPr="00EC2E64" w:rsidRDefault="0066616C">
      <w:pPr>
        <w:rPr>
          <w:rFonts w:ascii="Calibri" w:hAnsi="Calibri"/>
          <w:lang w:val="en-CA"/>
        </w:rPr>
      </w:pPr>
    </w:p>
    <w:p w14:paraId="72BC16A3" w14:textId="77777777" w:rsidR="00106A59" w:rsidRPr="00FF4F16" w:rsidRDefault="00106A59" w:rsidP="00A271D6">
      <w:pPr>
        <w:autoSpaceDE w:val="0"/>
        <w:autoSpaceDN w:val="0"/>
        <w:adjustRightInd w:val="0"/>
        <w:outlineLvl w:val="0"/>
        <w:rPr>
          <w:rFonts w:ascii="Calibri" w:hAnsi="Calibri" w:cs="Palatino-Roman"/>
          <w:b/>
          <w:color w:val="000000"/>
          <w:sz w:val="32"/>
          <w:szCs w:val="32"/>
          <w:lang w:val="en-CA"/>
        </w:rPr>
      </w:pPr>
      <w:r w:rsidRPr="00FF4F16">
        <w:rPr>
          <w:rFonts w:ascii="Calibri" w:hAnsi="Calibri" w:cs="Palatino-Roman"/>
          <w:b/>
          <w:color w:val="000000"/>
          <w:sz w:val="32"/>
          <w:szCs w:val="32"/>
          <w:highlight w:val="lightGray"/>
          <w:lang w:val="en-CA"/>
        </w:rPr>
        <w:t>Course Texts and Readings:</w:t>
      </w:r>
    </w:p>
    <w:p w14:paraId="72BC16A4" w14:textId="77777777" w:rsidR="00106A59" w:rsidRPr="00EC2E64" w:rsidRDefault="00106A59" w:rsidP="00106A59">
      <w:pPr>
        <w:autoSpaceDE w:val="0"/>
        <w:autoSpaceDN w:val="0"/>
        <w:adjustRightInd w:val="0"/>
        <w:rPr>
          <w:rFonts w:ascii="Calibri" w:hAnsi="Calibri" w:cs="Palatino-Roman"/>
          <w:color w:val="000000"/>
          <w:lang w:val="en-CA"/>
        </w:rPr>
      </w:pPr>
    </w:p>
    <w:p w14:paraId="6AF8D0CF" w14:textId="564D85C7" w:rsidR="0060648A" w:rsidRDefault="0060648A" w:rsidP="00106A59">
      <w:pPr>
        <w:autoSpaceDE w:val="0"/>
        <w:autoSpaceDN w:val="0"/>
        <w:adjustRightInd w:val="0"/>
        <w:rPr>
          <w:rFonts w:ascii="Calibri" w:hAnsi="Calibri" w:cs="Palatino-Roman"/>
          <w:color w:val="000000"/>
          <w:lang w:val="en-CA"/>
        </w:rPr>
      </w:pPr>
      <w:r>
        <w:rPr>
          <w:rFonts w:ascii="Calibri" w:hAnsi="Calibri" w:cs="Palatino-Roman"/>
          <w:color w:val="000000"/>
          <w:lang w:val="en-CA"/>
        </w:rPr>
        <w:t xml:space="preserve">We will be reading </w:t>
      </w:r>
      <w:r w:rsidR="00866603">
        <w:rPr>
          <w:rFonts w:ascii="Calibri" w:hAnsi="Calibri" w:cs="Palatino-Roman"/>
          <w:color w:val="000000"/>
          <w:lang w:val="en-CA"/>
        </w:rPr>
        <w:t xml:space="preserve">and receiving a copy of </w:t>
      </w:r>
      <w:r>
        <w:rPr>
          <w:rFonts w:ascii="Calibri" w:hAnsi="Calibri" w:cs="Palatino-Roman"/>
          <w:color w:val="000000"/>
          <w:lang w:val="en-CA"/>
        </w:rPr>
        <w:t>the following texts throughout the term:</w:t>
      </w:r>
    </w:p>
    <w:p w14:paraId="72BC16A5" w14:textId="389002B6" w:rsidR="00106A59" w:rsidRPr="00866603" w:rsidRDefault="00950D0A" w:rsidP="00866603">
      <w:pPr>
        <w:pStyle w:val="ListParagraph"/>
        <w:numPr>
          <w:ilvl w:val="0"/>
          <w:numId w:val="18"/>
        </w:numPr>
        <w:autoSpaceDE w:val="0"/>
        <w:autoSpaceDN w:val="0"/>
        <w:adjustRightInd w:val="0"/>
        <w:rPr>
          <w:rFonts w:ascii="Calibri" w:hAnsi="Calibri" w:cs="Palatino-Roman"/>
          <w:lang w:val="en-CA"/>
        </w:rPr>
      </w:pPr>
      <w:r w:rsidRPr="00866603">
        <w:rPr>
          <w:rFonts w:ascii="Calibri" w:hAnsi="Calibri" w:cs="Palatino-Roman"/>
          <w:i/>
          <w:lang w:val="en-CA"/>
        </w:rPr>
        <w:t>Macbeth</w:t>
      </w:r>
      <w:r w:rsidR="00A4356E" w:rsidRPr="00866603">
        <w:rPr>
          <w:rFonts w:ascii="Calibri" w:hAnsi="Calibri" w:cs="Palatino-Roman"/>
          <w:lang w:val="en-CA"/>
        </w:rPr>
        <w:t xml:space="preserve"> by William Shakespeare (</w:t>
      </w:r>
      <w:r w:rsidRPr="00866603">
        <w:rPr>
          <w:rFonts w:ascii="Calibri" w:hAnsi="Calibri" w:cs="Palatino-Roman"/>
          <w:lang w:val="en-CA"/>
        </w:rPr>
        <w:t>play</w:t>
      </w:r>
      <w:r w:rsidR="00A4356E" w:rsidRPr="00866603">
        <w:rPr>
          <w:rFonts w:ascii="Calibri" w:hAnsi="Calibri" w:cs="Palatino-Roman"/>
          <w:lang w:val="en-CA"/>
        </w:rPr>
        <w:t>)</w:t>
      </w:r>
    </w:p>
    <w:p w14:paraId="6DD17D3B" w14:textId="5D9538AF" w:rsidR="00866603" w:rsidRPr="00C11433" w:rsidRDefault="00FF4F16" w:rsidP="00106A59">
      <w:pPr>
        <w:autoSpaceDE w:val="0"/>
        <w:autoSpaceDN w:val="0"/>
        <w:adjustRightInd w:val="0"/>
        <w:rPr>
          <w:rFonts w:ascii="Calibri" w:hAnsi="Calibri" w:cs="Palatino-Roman"/>
          <w:lang w:val="en-CA"/>
        </w:rPr>
      </w:pPr>
      <w:r w:rsidRPr="00FF4F16">
        <w:rPr>
          <w:rFonts w:ascii="Calibri" w:hAnsi="Calibri" w:cs="Palatino-Roman"/>
          <w:noProof/>
          <w:color w:val="000000"/>
          <w:sz w:val="40"/>
          <w:szCs w:val="40"/>
          <w:lang w:val="en-US" w:eastAsia="en-US"/>
        </w:rPr>
        <w:drawing>
          <wp:anchor distT="0" distB="0" distL="114300" distR="114300" simplePos="0" relativeHeight="251658240" behindDoc="0" locked="0" layoutInCell="1" allowOverlap="1" wp14:anchorId="2A93E580" wp14:editId="7D64CD24">
            <wp:simplePos x="0" y="0"/>
            <wp:positionH relativeFrom="margin">
              <wp:posOffset>19050</wp:posOffset>
            </wp:positionH>
            <wp:positionV relativeFrom="margin">
              <wp:posOffset>6330950</wp:posOffset>
            </wp:positionV>
            <wp:extent cx="1638300" cy="1638300"/>
            <wp:effectExtent l="19050" t="19050" r="19050" b="19050"/>
            <wp:wrapSquare wrapText="bothSides"/>
            <wp:docPr id="1" name="Picture 1" descr="Image result for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solidFill>
                        <a:schemeClr val="tx1"/>
                      </a:solidFill>
                    </a:ln>
                  </pic:spPr>
                </pic:pic>
              </a:graphicData>
            </a:graphic>
          </wp:anchor>
        </w:drawing>
      </w:r>
    </w:p>
    <w:p w14:paraId="72BC16A6" w14:textId="57F7EEE9" w:rsidR="00106A59" w:rsidRPr="00866603" w:rsidRDefault="006D3B34" w:rsidP="00866603">
      <w:pPr>
        <w:pStyle w:val="ListParagraph"/>
        <w:numPr>
          <w:ilvl w:val="0"/>
          <w:numId w:val="18"/>
        </w:numPr>
        <w:autoSpaceDE w:val="0"/>
        <w:autoSpaceDN w:val="0"/>
        <w:adjustRightInd w:val="0"/>
        <w:rPr>
          <w:rFonts w:ascii="Calibri" w:hAnsi="Calibri" w:cs="Palatino-Roman"/>
          <w:lang w:val="en-CA"/>
        </w:rPr>
      </w:pPr>
      <w:r>
        <w:rPr>
          <w:rFonts w:ascii="Calibri" w:hAnsi="Calibri" w:cs="Palatino-Roman"/>
          <w:i/>
          <w:lang w:val="en-CA"/>
        </w:rPr>
        <w:t>The Great Gatsby</w:t>
      </w:r>
      <w:r>
        <w:rPr>
          <w:rFonts w:ascii="Calibri" w:hAnsi="Calibri" w:cs="Palatino-Roman"/>
          <w:lang w:val="en-CA"/>
        </w:rPr>
        <w:t xml:space="preserve"> by F. Scott Fitzgerald</w:t>
      </w:r>
      <w:r w:rsidR="00106A59" w:rsidRPr="00866603">
        <w:rPr>
          <w:rFonts w:ascii="Calibri" w:hAnsi="Calibri" w:cs="Palatino-Roman"/>
          <w:lang w:val="en-CA"/>
        </w:rPr>
        <w:t xml:space="preserve"> (novel)</w:t>
      </w:r>
    </w:p>
    <w:p w14:paraId="72BC16A8" w14:textId="31F9F906" w:rsidR="00106A59" w:rsidRPr="00C11433" w:rsidRDefault="00106A59" w:rsidP="00106A59">
      <w:pPr>
        <w:autoSpaceDE w:val="0"/>
        <w:autoSpaceDN w:val="0"/>
        <w:adjustRightInd w:val="0"/>
        <w:rPr>
          <w:rFonts w:ascii="Calibri" w:hAnsi="Calibri" w:cs="Palatino-Roman"/>
          <w:lang w:val="en-CA"/>
        </w:rPr>
      </w:pPr>
    </w:p>
    <w:p w14:paraId="72BC16A9" w14:textId="53F7D08A" w:rsidR="00106A59" w:rsidRDefault="00106A59" w:rsidP="00FF4F16">
      <w:pPr>
        <w:autoSpaceDE w:val="0"/>
        <w:autoSpaceDN w:val="0"/>
        <w:adjustRightInd w:val="0"/>
        <w:ind w:left="2124"/>
        <w:rPr>
          <w:rFonts w:ascii="Calibri" w:hAnsi="Calibri" w:cs="Palatino-Roman"/>
          <w:sz w:val="22"/>
          <w:szCs w:val="22"/>
          <w:lang w:val="en-CA"/>
        </w:rPr>
      </w:pPr>
      <w:r w:rsidRPr="00C11433">
        <w:rPr>
          <w:rFonts w:ascii="Calibri" w:hAnsi="Calibri" w:cs="Palatino-Roman"/>
          <w:sz w:val="22"/>
          <w:szCs w:val="22"/>
          <w:lang w:val="en-CA"/>
        </w:rPr>
        <w:t>Students are responsible for all assigned texts.  The cost of lost or damaged texts must be reimbursed to the school.</w:t>
      </w:r>
    </w:p>
    <w:p w14:paraId="43FB0DFC" w14:textId="7803CB99" w:rsidR="0060648A" w:rsidRDefault="0060648A" w:rsidP="0060648A">
      <w:pPr>
        <w:autoSpaceDE w:val="0"/>
        <w:autoSpaceDN w:val="0"/>
        <w:adjustRightInd w:val="0"/>
        <w:rPr>
          <w:rFonts w:ascii="Calibri" w:hAnsi="Calibri" w:cs="Palatino-Roman"/>
          <w:sz w:val="22"/>
          <w:szCs w:val="22"/>
          <w:lang w:val="en-CA"/>
        </w:rPr>
      </w:pPr>
    </w:p>
    <w:p w14:paraId="44A69302" w14:textId="3563F8D8" w:rsidR="0060648A" w:rsidRPr="00866603" w:rsidRDefault="00866603" w:rsidP="0060648A">
      <w:pPr>
        <w:autoSpaceDE w:val="0"/>
        <w:autoSpaceDN w:val="0"/>
        <w:adjustRightInd w:val="0"/>
        <w:rPr>
          <w:rFonts w:ascii="Calibri" w:hAnsi="Calibri" w:cs="Palatino-Roman"/>
          <w:b/>
          <w:sz w:val="22"/>
          <w:szCs w:val="22"/>
          <w:lang w:val="en-CA"/>
        </w:rPr>
      </w:pPr>
      <w:r w:rsidRPr="00866603">
        <w:rPr>
          <w:rFonts w:ascii="Calibri" w:hAnsi="Calibri" w:cs="Palatino-Roman"/>
          <w:b/>
          <w:sz w:val="22"/>
          <w:szCs w:val="22"/>
          <w:lang w:val="en-CA"/>
        </w:rPr>
        <w:t>Please note s</w:t>
      </w:r>
      <w:r w:rsidR="0060648A" w:rsidRPr="00866603">
        <w:rPr>
          <w:rFonts w:ascii="Calibri" w:hAnsi="Calibri" w:cs="Palatino-Roman"/>
          <w:b/>
          <w:sz w:val="22"/>
          <w:szCs w:val="22"/>
          <w:lang w:val="en-CA"/>
        </w:rPr>
        <w:t>tudents will be given photocopied materials for the Poetry and Media units.</w:t>
      </w:r>
    </w:p>
    <w:p w14:paraId="72BC16AA" w14:textId="77777777" w:rsidR="00950D0A" w:rsidRPr="00C11433" w:rsidRDefault="00950D0A" w:rsidP="00950D0A">
      <w:pPr>
        <w:autoSpaceDE w:val="0"/>
        <w:autoSpaceDN w:val="0"/>
        <w:adjustRightInd w:val="0"/>
        <w:ind w:left="2124"/>
        <w:rPr>
          <w:rFonts w:ascii="Calibri" w:hAnsi="Calibri" w:cs="Palatino-Roman"/>
          <w:sz w:val="22"/>
          <w:szCs w:val="22"/>
          <w:lang w:val="en-CA"/>
        </w:rPr>
      </w:pPr>
    </w:p>
    <w:p w14:paraId="72BC16B4" w14:textId="77777777" w:rsidR="00106A59" w:rsidRPr="00EC2E64" w:rsidRDefault="00106A59" w:rsidP="00106A59">
      <w:pPr>
        <w:autoSpaceDE w:val="0"/>
        <w:autoSpaceDN w:val="0"/>
        <w:adjustRightInd w:val="0"/>
        <w:rPr>
          <w:rFonts w:ascii="Calibri" w:hAnsi="Calibri" w:cs="Palatino-Roman"/>
          <w:color w:val="000000"/>
          <w:lang w:val="en-CA"/>
        </w:rPr>
      </w:pPr>
    </w:p>
    <w:p w14:paraId="72BC16B5" w14:textId="6980065A" w:rsidR="00106A59" w:rsidRPr="00EC2E64" w:rsidRDefault="00106A59" w:rsidP="00106A59">
      <w:pPr>
        <w:autoSpaceDE w:val="0"/>
        <w:autoSpaceDN w:val="0"/>
        <w:adjustRightInd w:val="0"/>
        <w:rPr>
          <w:rFonts w:ascii="Calibri" w:hAnsi="Calibri" w:cs="Palatino-Roman"/>
          <w:color w:val="000000"/>
          <w:lang w:val="en-CA"/>
        </w:rPr>
      </w:pPr>
    </w:p>
    <w:p w14:paraId="124FA5F8" w14:textId="26DB3BB5" w:rsidR="00BC577E" w:rsidRDefault="00BC577E">
      <w:pPr>
        <w:rPr>
          <w:rFonts w:ascii="Calibri" w:hAnsi="Calibri" w:cs="Palatino-Roman"/>
          <w:color w:val="000000"/>
          <w:sz w:val="40"/>
          <w:szCs w:val="40"/>
          <w:lang w:val="en-CA"/>
        </w:rPr>
      </w:pPr>
      <w:r>
        <w:rPr>
          <w:rFonts w:ascii="Calibri" w:hAnsi="Calibri" w:cs="Palatino-Roman"/>
          <w:color w:val="000000"/>
          <w:sz w:val="40"/>
          <w:szCs w:val="40"/>
          <w:lang w:val="en-CA"/>
        </w:rPr>
        <w:br w:type="page"/>
      </w:r>
    </w:p>
    <w:p w14:paraId="72BC16B6" w14:textId="38579082" w:rsidR="00106A59" w:rsidRPr="00807A6A" w:rsidRDefault="00BB0F62" w:rsidP="00BB0F62">
      <w:pPr>
        <w:pBdr>
          <w:bottom w:val="single" w:sz="4" w:space="1" w:color="auto"/>
        </w:pBdr>
        <w:autoSpaceDE w:val="0"/>
        <w:autoSpaceDN w:val="0"/>
        <w:adjustRightInd w:val="0"/>
        <w:jc w:val="center"/>
        <w:rPr>
          <w:rFonts w:ascii="Calibri" w:hAnsi="Calibri" w:cs="Palatino-Roman"/>
          <w:color w:val="000000"/>
          <w:sz w:val="40"/>
          <w:szCs w:val="40"/>
          <w:lang w:val="en-CA"/>
        </w:rPr>
      </w:pPr>
      <w:r w:rsidRPr="00807A6A">
        <w:rPr>
          <w:rFonts w:ascii="Calibri" w:hAnsi="Calibri" w:cs="Palatino-Roman"/>
          <w:color w:val="000000"/>
          <w:sz w:val="40"/>
          <w:szCs w:val="40"/>
          <w:lang w:val="en-CA"/>
        </w:rPr>
        <w:lastRenderedPageBreak/>
        <w:t>Evaluation</w:t>
      </w:r>
    </w:p>
    <w:p w14:paraId="72BC16B7" w14:textId="77777777" w:rsidR="00BB0F62" w:rsidRPr="00EC2E64" w:rsidRDefault="00BB0F62" w:rsidP="00106A59">
      <w:pPr>
        <w:autoSpaceDE w:val="0"/>
        <w:autoSpaceDN w:val="0"/>
        <w:adjustRightInd w:val="0"/>
        <w:rPr>
          <w:rFonts w:ascii="Calibri" w:hAnsi="Calibri" w:cs="Palatino-Roman"/>
          <w:color w:val="000000"/>
          <w:lang w:val="en-CA"/>
        </w:rPr>
      </w:pPr>
    </w:p>
    <w:p w14:paraId="03EDE18F" w14:textId="77777777" w:rsidR="004F749F" w:rsidRDefault="004F749F" w:rsidP="004F749F">
      <w:pPr>
        <w:autoSpaceDE w:val="0"/>
        <w:autoSpaceDN w:val="0"/>
        <w:adjustRightInd w:val="0"/>
        <w:ind w:left="2124"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Here is a tentative sample of assessments:</w:t>
      </w:r>
    </w:p>
    <w:p w14:paraId="57F2E5E6" w14:textId="77777777" w:rsidR="004F749F" w:rsidRDefault="004F749F" w:rsidP="004F749F">
      <w:pPr>
        <w:autoSpaceDE w:val="0"/>
        <w:autoSpaceDN w:val="0"/>
        <w:adjustRightInd w:val="0"/>
        <w:ind w:left="2124" w:hanging="2124"/>
        <w:rPr>
          <w:rFonts w:asciiTheme="minorHAnsi" w:hAnsiTheme="minorHAnsi" w:cstheme="minorHAnsi"/>
          <w:color w:val="000000"/>
          <w:sz w:val="22"/>
          <w:szCs w:val="22"/>
          <w:lang w:val="en-CA"/>
        </w:rPr>
      </w:pPr>
    </w:p>
    <w:tbl>
      <w:tblPr>
        <w:tblStyle w:val="TableGrid"/>
        <w:tblW w:w="10687" w:type="dxa"/>
        <w:tblInd w:w="108" w:type="dxa"/>
        <w:tblLook w:val="04A0" w:firstRow="1" w:lastRow="0" w:firstColumn="1" w:lastColumn="0" w:noHBand="0" w:noVBand="1"/>
      </w:tblPr>
      <w:tblGrid>
        <w:gridCol w:w="2671"/>
        <w:gridCol w:w="2672"/>
        <w:gridCol w:w="2672"/>
        <w:gridCol w:w="2672"/>
      </w:tblGrid>
      <w:tr w:rsidR="00480EC2" w14:paraId="164D91E3" w14:textId="4E6018D2" w:rsidTr="00FF4F16">
        <w:tc>
          <w:tcPr>
            <w:tcW w:w="2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6A885F" w14:textId="5A0B33F7" w:rsidR="00480EC2" w:rsidRDefault="00480EC2">
            <w:pPr>
              <w:autoSpaceDE w:val="0"/>
              <w:autoSpaceDN w:val="0"/>
              <w:adjustRightInd w:val="0"/>
              <w:jc w:val="center"/>
              <w:rPr>
                <w:rFonts w:asciiTheme="minorHAnsi" w:hAnsiTheme="minorHAnsi" w:cstheme="minorHAnsi"/>
                <w:b/>
                <w:color w:val="000000"/>
                <w:sz w:val="28"/>
                <w:szCs w:val="28"/>
                <w:lang w:val="en-CA"/>
              </w:rPr>
            </w:pPr>
            <w:r>
              <w:rPr>
                <w:rFonts w:asciiTheme="minorHAnsi" w:hAnsiTheme="minorHAnsi" w:cstheme="minorHAnsi"/>
                <w:b/>
                <w:color w:val="000000"/>
                <w:sz w:val="28"/>
                <w:szCs w:val="28"/>
                <w:lang w:val="en-CA"/>
              </w:rPr>
              <w:t>Poetry</w:t>
            </w:r>
          </w:p>
        </w:tc>
        <w:tc>
          <w:tcPr>
            <w:tcW w:w="2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FE6C12" w14:textId="2E7FF896" w:rsidR="00480EC2" w:rsidRDefault="00480EC2">
            <w:pPr>
              <w:autoSpaceDE w:val="0"/>
              <w:autoSpaceDN w:val="0"/>
              <w:adjustRightInd w:val="0"/>
              <w:jc w:val="center"/>
              <w:rPr>
                <w:rFonts w:asciiTheme="minorHAnsi" w:hAnsiTheme="minorHAnsi" w:cstheme="minorHAnsi"/>
                <w:b/>
                <w:i/>
                <w:color w:val="000000"/>
                <w:sz w:val="28"/>
                <w:szCs w:val="28"/>
                <w:lang w:val="en-CA"/>
              </w:rPr>
            </w:pPr>
            <w:r>
              <w:rPr>
                <w:rFonts w:asciiTheme="minorHAnsi" w:hAnsiTheme="minorHAnsi" w:cstheme="minorHAnsi"/>
                <w:b/>
                <w:i/>
                <w:color w:val="000000"/>
                <w:sz w:val="28"/>
                <w:szCs w:val="28"/>
                <w:lang w:val="en-CA"/>
              </w:rPr>
              <w:t>Macbeth</w:t>
            </w:r>
          </w:p>
        </w:tc>
        <w:tc>
          <w:tcPr>
            <w:tcW w:w="2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84B3EC" w14:textId="78851058" w:rsidR="00480EC2" w:rsidRDefault="006D3B34">
            <w:pPr>
              <w:autoSpaceDE w:val="0"/>
              <w:autoSpaceDN w:val="0"/>
              <w:adjustRightInd w:val="0"/>
              <w:jc w:val="center"/>
              <w:rPr>
                <w:rFonts w:asciiTheme="minorHAnsi" w:hAnsiTheme="minorHAnsi" w:cstheme="minorHAnsi"/>
                <w:b/>
                <w:i/>
                <w:color w:val="000000"/>
                <w:sz w:val="28"/>
                <w:szCs w:val="28"/>
                <w:lang w:val="en-CA"/>
              </w:rPr>
            </w:pPr>
            <w:r>
              <w:rPr>
                <w:rFonts w:asciiTheme="minorHAnsi" w:hAnsiTheme="minorHAnsi" w:cstheme="minorHAnsi"/>
                <w:b/>
                <w:i/>
                <w:color w:val="000000"/>
                <w:sz w:val="28"/>
                <w:szCs w:val="28"/>
                <w:lang w:val="en-CA"/>
              </w:rPr>
              <w:t xml:space="preserve">The Great Gatsby </w:t>
            </w:r>
            <w:r>
              <w:rPr>
                <w:rFonts w:asciiTheme="minorHAnsi" w:hAnsiTheme="minorHAnsi" w:cstheme="minorHAnsi"/>
                <w:b/>
                <w:color w:val="000000"/>
                <w:sz w:val="28"/>
                <w:szCs w:val="28"/>
                <w:lang w:val="en-CA"/>
              </w:rPr>
              <w:t>(ISU)</w:t>
            </w:r>
          </w:p>
        </w:tc>
        <w:tc>
          <w:tcPr>
            <w:tcW w:w="2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D6B22" w14:textId="5A8C1914" w:rsidR="00480EC2" w:rsidRPr="004F749F" w:rsidRDefault="006D3B34">
            <w:pPr>
              <w:autoSpaceDE w:val="0"/>
              <w:autoSpaceDN w:val="0"/>
              <w:adjustRightInd w:val="0"/>
              <w:jc w:val="center"/>
              <w:rPr>
                <w:rFonts w:asciiTheme="minorHAnsi" w:hAnsiTheme="minorHAnsi" w:cstheme="minorHAnsi"/>
                <w:b/>
                <w:color w:val="000000"/>
                <w:sz w:val="28"/>
                <w:szCs w:val="28"/>
                <w:lang w:val="en-CA"/>
              </w:rPr>
            </w:pPr>
            <w:r w:rsidRPr="006D3B34">
              <w:rPr>
                <w:rFonts w:asciiTheme="minorHAnsi" w:hAnsiTheme="minorHAnsi" w:cstheme="minorHAnsi"/>
                <w:b/>
                <w:i/>
                <w:color w:val="000000"/>
                <w:sz w:val="28"/>
                <w:szCs w:val="28"/>
                <w:lang w:val="en-CA"/>
              </w:rPr>
              <w:t>The Social Network</w:t>
            </w:r>
            <w:r w:rsidR="00FF4F16">
              <w:rPr>
                <w:rFonts w:asciiTheme="minorHAnsi" w:hAnsiTheme="minorHAnsi" w:cstheme="minorHAnsi"/>
                <w:b/>
                <w:color w:val="000000"/>
                <w:sz w:val="28"/>
                <w:szCs w:val="28"/>
                <w:lang w:val="en-CA"/>
              </w:rPr>
              <w:t xml:space="preserve"> and </w:t>
            </w:r>
            <w:r>
              <w:rPr>
                <w:rFonts w:asciiTheme="minorHAnsi" w:hAnsiTheme="minorHAnsi" w:cstheme="minorHAnsi"/>
                <w:b/>
                <w:color w:val="000000"/>
                <w:sz w:val="28"/>
                <w:szCs w:val="28"/>
                <w:lang w:val="en-CA"/>
              </w:rPr>
              <w:t>Media</w:t>
            </w:r>
          </w:p>
        </w:tc>
      </w:tr>
      <w:tr w:rsidR="00480EC2" w14:paraId="7D161B02" w14:textId="720C5F73" w:rsidTr="00FF4F16">
        <w:tc>
          <w:tcPr>
            <w:tcW w:w="2671" w:type="dxa"/>
            <w:tcBorders>
              <w:top w:val="single" w:sz="4" w:space="0" w:color="auto"/>
              <w:left w:val="single" w:sz="4" w:space="0" w:color="auto"/>
              <w:bottom w:val="single" w:sz="4" w:space="0" w:color="auto"/>
              <w:right w:val="single" w:sz="4" w:space="0" w:color="auto"/>
            </w:tcBorders>
          </w:tcPr>
          <w:p w14:paraId="38E26624" w14:textId="14034044" w:rsidR="00480EC2" w:rsidRDefault="00480EC2">
            <w:pPr>
              <w:autoSpaceDE w:val="0"/>
              <w:autoSpaceDN w:val="0"/>
              <w:adjustRightInd w:val="0"/>
              <w:rPr>
                <w:rFonts w:asciiTheme="minorHAnsi" w:hAnsiTheme="minorHAnsi" w:cstheme="minorHAnsi"/>
                <w:color w:val="000000"/>
                <w:lang w:val="en-CA"/>
              </w:rPr>
            </w:pPr>
          </w:p>
          <w:p w14:paraId="4E65AEA1" w14:textId="0752732A" w:rsidR="00DA266A" w:rsidRDefault="00480EC2" w:rsidP="00DA266A">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 xml:space="preserve">Poem Analysis </w:t>
            </w:r>
          </w:p>
          <w:p w14:paraId="60754127" w14:textId="10D85282" w:rsidR="00480EC2" w:rsidRDefault="00480EC2">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w:t>
            </w:r>
            <w:r w:rsidR="00DA266A">
              <w:rPr>
                <w:rFonts w:asciiTheme="minorHAnsi" w:hAnsiTheme="minorHAnsi" w:cstheme="minorHAnsi"/>
                <w:color w:val="000000"/>
                <w:lang w:val="en-CA"/>
              </w:rPr>
              <w:t>10</w:t>
            </w:r>
            <w:r>
              <w:rPr>
                <w:rFonts w:asciiTheme="minorHAnsi" w:hAnsiTheme="minorHAnsi" w:cstheme="minorHAnsi"/>
                <w:color w:val="000000"/>
                <w:lang w:val="en-CA"/>
              </w:rPr>
              <w:t>%)</w:t>
            </w:r>
          </w:p>
          <w:p w14:paraId="0D51595A" w14:textId="77777777" w:rsidR="00480EC2" w:rsidRDefault="00480EC2">
            <w:pPr>
              <w:autoSpaceDE w:val="0"/>
              <w:autoSpaceDN w:val="0"/>
              <w:adjustRightInd w:val="0"/>
              <w:rPr>
                <w:rFonts w:asciiTheme="minorHAnsi" w:hAnsiTheme="minorHAnsi" w:cstheme="minorHAnsi"/>
                <w:color w:val="000000"/>
                <w:lang w:val="en-CA"/>
              </w:rPr>
            </w:pPr>
          </w:p>
          <w:p w14:paraId="04DD7F8E" w14:textId="50BDB382" w:rsidR="00480EC2" w:rsidRDefault="007811D8">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Oral Presentation (10</w:t>
            </w:r>
            <w:r w:rsidR="00480EC2">
              <w:rPr>
                <w:rFonts w:asciiTheme="minorHAnsi" w:hAnsiTheme="minorHAnsi" w:cstheme="minorHAnsi"/>
                <w:color w:val="000000"/>
                <w:lang w:val="en-CA"/>
              </w:rPr>
              <w:t>%)</w:t>
            </w:r>
          </w:p>
          <w:p w14:paraId="189C6BCE" w14:textId="77777777" w:rsidR="00480EC2" w:rsidRDefault="00480EC2" w:rsidP="00527FEA">
            <w:pPr>
              <w:autoSpaceDE w:val="0"/>
              <w:autoSpaceDN w:val="0"/>
              <w:adjustRightInd w:val="0"/>
              <w:rPr>
                <w:rFonts w:asciiTheme="minorHAnsi" w:hAnsiTheme="minorHAnsi" w:cstheme="minorHAnsi"/>
                <w:color w:val="000000"/>
                <w:lang w:val="en-CA"/>
              </w:rPr>
            </w:pPr>
          </w:p>
          <w:p w14:paraId="43E06EB0" w14:textId="75C07657" w:rsidR="007811D8" w:rsidRDefault="007811D8" w:rsidP="00527FEA">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Unit test (10%)</w:t>
            </w:r>
          </w:p>
          <w:p w14:paraId="5A73B640" w14:textId="77777777" w:rsidR="007811D8" w:rsidRDefault="007811D8" w:rsidP="00527FEA">
            <w:pPr>
              <w:autoSpaceDE w:val="0"/>
              <w:autoSpaceDN w:val="0"/>
              <w:adjustRightInd w:val="0"/>
              <w:rPr>
                <w:rFonts w:asciiTheme="minorHAnsi" w:hAnsiTheme="minorHAnsi" w:cstheme="minorHAnsi"/>
                <w:color w:val="000000"/>
                <w:lang w:val="en-CA"/>
              </w:rPr>
            </w:pPr>
          </w:p>
        </w:tc>
        <w:tc>
          <w:tcPr>
            <w:tcW w:w="2672" w:type="dxa"/>
            <w:tcBorders>
              <w:top w:val="single" w:sz="4" w:space="0" w:color="auto"/>
              <w:left w:val="single" w:sz="4" w:space="0" w:color="auto"/>
              <w:bottom w:val="single" w:sz="4" w:space="0" w:color="auto"/>
              <w:right w:val="single" w:sz="4" w:space="0" w:color="auto"/>
            </w:tcBorders>
          </w:tcPr>
          <w:p w14:paraId="2423A2F2" w14:textId="77777777" w:rsidR="00480EC2" w:rsidRDefault="00480EC2">
            <w:pPr>
              <w:autoSpaceDE w:val="0"/>
              <w:autoSpaceDN w:val="0"/>
              <w:adjustRightInd w:val="0"/>
              <w:rPr>
                <w:rFonts w:asciiTheme="minorHAnsi" w:hAnsiTheme="minorHAnsi" w:cstheme="minorHAnsi"/>
                <w:color w:val="000000"/>
                <w:lang w:val="en-CA"/>
              </w:rPr>
            </w:pPr>
          </w:p>
          <w:p w14:paraId="39C04236" w14:textId="5106CEE2" w:rsidR="00480EC2" w:rsidRDefault="00DA266A">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Movie poster and soundtrack assignment (10</w:t>
            </w:r>
            <w:r w:rsidR="00480EC2">
              <w:rPr>
                <w:rFonts w:asciiTheme="minorHAnsi" w:hAnsiTheme="minorHAnsi" w:cstheme="minorHAnsi"/>
                <w:color w:val="000000"/>
                <w:lang w:val="en-CA"/>
              </w:rPr>
              <w:t>%)</w:t>
            </w:r>
          </w:p>
          <w:p w14:paraId="1FB8E371" w14:textId="77777777" w:rsidR="00480EC2" w:rsidRDefault="00480EC2">
            <w:pPr>
              <w:autoSpaceDE w:val="0"/>
              <w:autoSpaceDN w:val="0"/>
              <w:adjustRightInd w:val="0"/>
              <w:rPr>
                <w:rFonts w:asciiTheme="minorHAnsi" w:hAnsiTheme="minorHAnsi" w:cstheme="minorHAnsi"/>
                <w:color w:val="000000"/>
                <w:lang w:val="en-CA"/>
              </w:rPr>
            </w:pPr>
          </w:p>
          <w:p w14:paraId="55715B59" w14:textId="63F1D092" w:rsidR="006D3B34" w:rsidRDefault="006D3B34">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Descriptive writing (5%)</w:t>
            </w:r>
          </w:p>
          <w:p w14:paraId="7BC8C2F1" w14:textId="77777777" w:rsidR="006D3B34" w:rsidRDefault="006D3B34">
            <w:pPr>
              <w:autoSpaceDE w:val="0"/>
              <w:autoSpaceDN w:val="0"/>
              <w:adjustRightInd w:val="0"/>
              <w:rPr>
                <w:rFonts w:asciiTheme="minorHAnsi" w:hAnsiTheme="minorHAnsi" w:cstheme="minorHAnsi"/>
                <w:color w:val="000000"/>
                <w:lang w:val="en-CA"/>
              </w:rPr>
            </w:pPr>
          </w:p>
          <w:p w14:paraId="269DF249" w14:textId="450E3F0A" w:rsidR="00480EC2" w:rsidRDefault="00722E7B">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Compare/contrast paragraph</w:t>
            </w:r>
            <w:bookmarkStart w:id="0" w:name="_GoBack"/>
            <w:bookmarkEnd w:id="0"/>
            <w:r w:rsidR="006D3B34">
              <w:rPr>
                <w:rFonts w:asciiTheme="minorHAnsi" w:hAnsiTheme="minorHAnsi" w:cstheme="minorHAnsi"/>
                <w:color w:val="000000"/>
                <w:lang w:val="en-CA"/>
              </w:rPr>
              <w:t xml:space="preserve"> </w:t>
            </w:r>
            <w:r w:rsidR="00DA266A">
              <w:rPr>
                <w:rFonts w:asciiTheme="minorHAnsi" w:hAnsiTheme="minorHAnsi" w:cstheme="minorHAnsi"/>
                <w:color w:val="000000"/>
                <w:lang w:val="en-CA"/>
              </w:rPr>
              <w:t>(5</w:t>
            </w:r>
            <w:r w:rsidR="00480EC2">
              <w:rPr>
                <w:rFonts w:asciiTheme="minorHAnsi" w:hAnsiTheme="minorHAnsi" w:cstheme="minorHAnsi"/>
                <w:color w:val="000000"/>
                <w:lang w:val="en-CA"/>
              </w:rPr>
              <w:t>%)</w:t>
            </w:r>
          </w:p>
          <w:p w14:paraId="0E51FBB3" w14:textId="77777777" w:rsidR="00480EC2" w:rsidRDefault="00480EC2">
            <w:pPr>
              <w:autoSpaceDE w:val="0"/>
              <w:autoSpaceDN w:val="0"/>
              <w:adjustRightInd w:val="0"/>
              <w:rPr>
                <w:rFonts w:asciiTheme="minorHAnsi" w:hAnsiTheme="minorHAnsi" w:cstheme="minorHAnsi"/>
                <w:color w:val="000000"/>
                <w:lang w:val="en-CA"/>
              </w:rPr>
            </w:pPr>
          </w:p>
          <w:p w14:paraId="79D99380" w14:textId="696A1B15" w:rsidR="00480EC2" w:rsidRDefault="00480EC2">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Unit test (10%)</w:t>
            </w:r>
          </w:p>
          <w:p w14:paraId="2AFC9A6D" w14:textId="77777777" w:rsidR="00480EC2" w:rsidRDefault="00480EC2">
            <w:pPr>
              <w:autoSpaceDE w:val="0"/>
              <w:autoSpaceDN w:val="0"/>
              <w:adjustRightInd w:val="0"/>
              <w:rPr>
                <w:rFonts w:asciiTheme="minorHAnsi" w:hAnsiTheme="minorHAnsi" w:cstheme="minorHAnsi"/>
                <w:color w:val="000000"/>
                <w:lang w:val="en-CA"/>
              </w:rPr>
            </w:pPr>
          </w:p>
        </w:tc>
        <w:tc>
          <w:tcPr>
            <w:tcW w:w="2672" w:type="dxa"/>
            <w:tcBorders>
              <w:top w:val="single" w:sz="4" w:space="0" w:color="auto"/>
              <w:left w:val="single" w:sz="4" w:space="0" w:color="auto"/>
              <w:bottom w:val="single" w:sz="4" w:space="0" w:color="auto"/>
              <w:right w:val="single" w:sz="4" w:space="0" w:color="auto"/>
            </w:tcBorders>
          </w:tcPr>
          <w:p w14:paraId="37BD0411" w14:textId="77777777" w:rsidR="00480EC2" w:rsidRDefault="00480EC2">
            <w:pPr>
              <w:autoSpaceDE w:val="0"/>
              <w:autoSpaceDN w:val="0"/>
              <w:adjustRightInd w:val="0"/>
              <w:rPr>
                <w:rFonts w:asciiTheme="minorHAnsi" w:hAnsiTheme="minorHAnsi" w:cstheme="minorHAnsi"/>
                <w:color w:val="000000"/>
                <w:lang w:val="en-CA"/>
              </w:rPr>
            </w:pPr>
          </w:p>
          <w:p w14:paraId="6F2C2A3A" w14:textId="08BDDA7F" w:rsidR="00623410" w:rsidRDefault="00623410">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Test (5%)</w:t>
            </w:r>
          </w:p>
          <w:p w14:paraId="7673E3F2" w14:textId="77777777" w:rsidR="00623410" w:rsidRDefault="00623410">
            <w:pPr>
              <w:autoSpaceDE w:val="0"/>
              <w:autoSpaceDN w:val="0"/>
              <w:adjustRightInd w:val="0"/>
              <w:rPr>
                <w:rFonts w:asciiTheme="minorHAnsi" w:hAnsiTheme="minorHAnsi" w:cstheme="minorHAnsi"/>
                <w:color w:val="000000"/>
                <w:lang w:val="en-CA"/>
              </w:rPr>
            </w:pPr>
          </w:p>
          <w:p w14:paraId="298BCD5F" w14:textId="3ADFC4BB" w:rsidR="00480EC2" w:rsidRDefault="00134394">
            <w:pPr>
              <w:autoSpaceDE w:val="0"/>
              <w:autoSpaceDN w:val="0"/>
              <w:adjustRightInd w:val="0"/>
              <w:rPr>
                <w:rFonts w:asciiTheme="minorHAnsi" w:hAnsiTheme="minorHAnsi" w:cstheme="minorHAnsi"/>
                <w:color w:val="000000"/>
                <w:lang w:val="en-CA"/>
              </w:rPr>
            </w:pPr>
            <w:r w:rsidRPr="00134394">
              <w:rPr>
                <w:rFonts w:asciiTheme="minorHAnsi" w:hAnsiTheme="minorHAnsi" w:cstheme="minorHAnsi"/>
                <w:lang w:val="en-CA"/>
              </w:rPr>
              <w:t>Independent Study Unit Task</w:t>
            </w:r>
            <w:r w:rsidR="006D3B34" w:rsidRPr="00134394">
              <w:rPr>
                <w:rFonts w:asciiTheme="minorHAnsi" w:hAnsiTheme="minorHAnsi" w:cstheme="minorHAnsi"/>
                <w:lang w:val="en-CA"/>
              </w:rPr>
              <w:t xml:space="preserve"> </w:t>
            </w:r>
            <w:r w:rsidR="006D3B34">
              <w:rPr>
                <w:rFonts w:asciiTheme="minorHAnsi" w:hAnsiTheme="minorHAnsi" w:cstheme="minorHAnsi"/>
                <w:color w:val="000000"/>
                <w:lang w:val="en-CA"/>
              </w:rPr>
              <w:t>(</w:t>
            </w:r>
            <w:r w:rsidR="00623410">
              <w:rPr>
                <w:rFonts w:asciiTheme="minorHAnsi" w:hAnsiTheme="minorHAnsi" w:cstheme="minorHAnsi"/>
                <w:color w:val="000000"/>
                <w:lang w:val="en-CA"/>
              </w:rPr>
              <w:t>15</w:t>
            </w:r>
            <w:r w:rsidR="006D3B34">
              <w:rPr>
                <w:rFonts w:asciiTheme="minorHAnsi" w:hAnsiTheme="minorHAnsi" w:cstheme="minorHAnsi"/>
                <w:color w:val="000000"/>
                <w:lang w:val="en-CA"/>
              </w:rPr>
              <w:t>%)</w:t>
            </w:r>
          </w:p>
        </w:tc>
        <w:tc>
          <w:tcPr>
            <w:tcW w:w="2672" w:type="dxa"/>
            <w:tcBorders>
              <w:top w:val="single" w:sz="4" w:space="0" w:color="auto"/>
              <w:left w:val="single" w:sz="4" w:space="0" w:color="auto"/>
              <w:bottom w:val="single" w:sz="4" w:space="0" w:color="auto"/>
              <w:right w:val="single" w:sz="4" w:space="0" w:color="auto"/>
            </w:tcBorders>
          </w:tcPr>
          <w:p w14:paraId="112A10D3" w14:textId="77777777" w:rsidR="00480EC2" w:rsidRDefault="00480EC2">
            <w:pPr>
              <w:autoSpaceDE w:val="0"/>
              <w:autoSpaceDN w:val="0"/>
              <w:adjustRightInd w:val="0"/>
              <w:rPr>
                <w:rFonts w:asciiTheme="minorHAnsi" w:hAnsiTheme="minorHAnsi" w:cstheme="minorHAnsi"/>
                <w:color w:val="000000"/>
                <w:lang w:val="en-CA"/>
              </w:rPr>
            </w:pPr>
          </w:p>
          <w:p w14:paraId="56AD07FC" w14:textId="3957DEC2" w:rsidR="00480EC2" w:rsidRDefault="00480EC2">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Film Review (</w:t>
            </w:r>
            <w:r w:rsidR="000A6255">
              <w:rPr>
                <w:rFonts w:asciiTheme="minorHAnsi" w:hAnsiTheme="minorHAnsi" w:cstheme="minorHAnsi"/>
                <w:color w:val="000000"/>
                <w:lang w:val="en-CA"/>
              </w:rPr>
              <w:t>10</w:t>
            </w:r>
            <w:r>
              <w:rPr>
                <w:rFonts w:asciiTheme="minorHAnsi" w:hAnsiTheme="minorHAnsi" w:cstheme="minorHAnsi"/>
                <w:color w:val="000000"/>
                <w:lang w:val="en-CA"/>
              </w:rPr>
              <w:t>%)</w:t>
            </w:r>
          </w:p>
          <w:p w14:paraId="47182F48" w14:textId="77777777" w:rsidR="00480EC2" w:rsidRDefault="00480EC2">
            <w:pPr>
              <w:autoSpaceDE w:val="0"/>
              <w:autoSpaceDN w:val="0"/>
              <w:adjustRightInd w:val="0"/>
              <w:rPr>
                <w:rFonts w:asciiTheme="minorHAnsi" w:hAnsiTheme="minorHAnsi" w:cstheme="minorHAnsi"/>
                <w:color w:val="000000"/>
                <w:lang w:val="en-CA"/>
              </w:rPr>
            </w:pPr>
          </w:p>
          <w:p w14:paraId="55FE241C" w14:textId="05DAAF35" w:rsidR="00480EC2" w:rsidRDefault="00480EC2">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Article Summary (10%)</w:t>
            </w:r>
          </w:p>
        </w:tc>
      </w:tr>
    </w:tbl>
    <w:p w14:paraId="5417267E" w14:textId="7B3D741D" w:rsidR="004F749F" w:rsidRDefault="004F749F" w:rsidP="004F749F">
      <w:pPr>
        <w:autoSpaceDE w:val="0"/>
        <w:autoSpaceDN w:val="0"/>
        <w:adjustRightInd w:val="0"/>
        <w:ind w:left="2124" w:hanging="2124"/>
        <w:rPr>
          <w:rFonts w:asciiTheme="minorHAnsi" w:hAnsiTheme="minorHAnsi" w:cstheme="minorHAnsi"/>
          <w:color w:val="000000"/>
          <w:sz w:val="22"/>
          <w:szCs w:val="22"/>
          <w:lang w:val="en-CA"/>
        </w:rPr>
      </w:pPr>
    </w:p>
    <w:p w14:paraId="172C98E7" w14:textId="77777777" w:rsidR="004F749F" w:rsidRDefault="004F749F" w:rsidP="004F749F">
      <w:pPr>
        <w:autoSpaceDE w:val="0"/>
        <w:autoSpaceDN w:val="0"/>
        <w:adjustRightInd w:val="0"/>
        <w:rPr>
          <w:rFonts w:asciiTheme="minorHAnsi" w:hAnsiTheme="minorHAnsi" w:cstheme="minorHAnsi"/>
          <w:color w:val="000000"/>
          <w:sz w:val="22"/>
          <w:szCs w:val="22"/>
          <w:lang w:val="en-CA"/>
        </w:rPr>
      </w:pPr>
    </w:p>
    <w:p w14:paraId="24F28354" w14:textId="77777777" w:rsidR="004F749F" w:rsidRDefault="004F749F" w:rsidP="004F749F">
      <w:pPr>
        <w:autoSpaceDE w:val="0"/>
        <w:autoSpaceDN w:val="0"/>
        <w:adjustRightInd w:val="0"/>
        <w:outlineLvl w:val="0"/>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Grade distribution:</w:t>
      </w:r>
      <w:r>
        <w:rPr>
          <w:rFonts w:asciiTheme="minorHAnsi" w:hAnsiTheme="minorHAnsi" w:cstheme="minorHAnsi"/>
          <w:color w:val="000000"/>
          <w:sz w:val="22"/>
          <w:szCs w:val="22"/>
          <w:lang w:val="en-CA"/>
        </w:rPr>
        <w:tab/>
        <w:t>70% summative assessments</w:t>
      </w:r>
    </w:p>
    <w:p w14:paraId="06A4E3D8" w14:textId="696CAB1D" w:rsidR="004F749F" w:rsidRDefault="004F749F" w:rsidP="004F749F">
      <w:pPr>
        <w:autoSpaceDE w:val="0"/>
        <w:autoSpaceDN w:val="0"/>
        <w:adjustRightInd w:val="0"/>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ab/>
      </w:r>
      <w:r>
        <w:rPr>
          <w:rFonts w:asciiTheme="minorHAnsi" w:hAnsiTheme="minorHAnsi" w:cstheme="minorHAnsi"/>
          <w:color w:val="000000"/>
          <w:sz w:val="22"/>
          <w:szCs w:val="22"/>
          <w:lang w:val="en-CA"/>
        </w:rPr>
        <w:tab/>
      </w:r>
      <w:r>
        <w:rPr>
          <w:rFonts w:asciiTheme="minorHAnsi" w:hAnsiTheme="minorHAnsi" w:cstheme="minorHAnsi"/>
          <w:color w:val="000000"/>
          <w:sz w:val="22"/>
          <w:szCs w:val="22"/>
          <w:lang w:val="en-CA"/>
        </w:rPr>
        <w:tab/>
        <w:t>30% final a</w:t>
      </w:r>
      <w:r w:rsidR="000A6255">
        <w:rPr>
          <w:rFonts w:asciiTheme="minorHAnsi" w:hAnsiTheme="minorHAnsi" w:cstheme="minorHAnsi"/>
          <w:color w:val="000000"/>
          <w:sz w:val="22"/>
          <w:szCs w:val="22"/>
          <w:lang w:val="en-CA"/>
        </w:rPr>
        <w:t>ssessments – culminating task (15%) and exam (15%)</w:t>
      </w:r>
    </w:p>
    <w:p w14:paraId="7EC57D07" w14:textId="77777777" w:rsidR="004F749F" w:rsidRDefault="004F749F" w:rsidP="004F749F">
      <w:pPr>
        <w:autoSpaceDE w:val="0"/>
        <w:autoSpaceDN w:val="0"/>
        <w:adjustRightInd w:val="0"/>
        <w:rPr>
          <w:rFonts w:asciiTheme="minorHAnsi" w:hAnsiTheme="minorHAnsi" w:cstheme="minorHAnsi"/>
          <w:color w:val="000000"/>
          <w:lang w:val="en-CA"/>
        </w:rPr>
      </w:pPr>
    </w:p>
    <w:p w14:paraId="795A7225" w14:textId="77777777" w:rsidR="004F749F" w:rsidRDefault="004F749F" w:rsidP="004F749F">
      <w:pPr>
        <w:autoSpaceDE w:val="0"/>
        <w:autoSpaceDN w:val="0"/>
        <w:adjustRightInd w:val="0"/>
        <w:ind w:left="2832" w:hanging="2832"/>
        <w:rPr>
          <w:rFonts w:asciiTheme="minorHAnsi" w:hAnsiTheme="minorHAnsi" w:cstheme="minorHAnsi"/>
          <w:b/>
          <w:color w:val="000000"/>
          <w:lang w:val="en-CA"/>
        </w:rPr>
      </w:pPr>
    </w:p>
    <w:p w14:paraId="1DD9F858" w14:textId="2B9A21DD" w:rsidR="004F749F" w:rsidRPr="00FF4F16" w:rsidRDefault="004F749F" w:rsidP="004F749F">
      <w:pPr>
        <w:autoSpaceDE w:val="0"/>
        <w:autoSpaceDN w:val="0"/>
        <w:adjustRightInd w:val="0"/>
        <w:ind w:left="2832" w:hanging="2832"/>
        <w:outlineLvl w:val="0"/>
        <w:rPr>
          <w:rFonts w:asciiTheme="minorHAnsi" w:hAnsiTheme="minorHAnsi" w:cstheme="minorHAnsi"/>
          <w:b/>
          <w:color w:val="000000"/>
          <w:sz w:val="32"/>
          <w:szCs w:val="32"/>
          <w:lang w:val="en-CA"/>
        </w:rPr>
      </w:pPr>
      <w:r w:rsidRPr="00FF4F16">
        <w:rPr>
          <w:rFonts w:asciiTheme="minorHAnsi" w:hAnsiTheme="minorHAnsi" w:cstheme="minorHAnsi"/>
          <w:b/>
          <w:color w:val="000000"/>
          <w:sz w:val="32"/>
          <w:szCs w:val="32"/>
          <w:highlight w:val="lightGray"/>
          <w:lang w:val="en-CA"/>
        </w:rPr>
        <w:t>Learning Skills</w:t>
      </w:r>
      <w:r w:rsidR="00BC577E" w:rsidRPr="00FF4F16">
        <w:rPr>
          <w:rFonts w:asciiTheme="minorHAnsi" w:hAnsiTheme="minorHAnsi" w:cstheme="minorHAnsi"/>
          <w:b/>
          <w:color w:val="000000"/>
          <w:sz w:val="32"/>
          <w:szCs w:val="32"/>
          <w:highlight w:val="lightGray"/>
          <w:lang w:val="en-CA"/>
        </w:rPr>
        <w:t>:</w:t>
      </w:r>
      <w:r w:rsidRPr="00FF4F16">
        <w:rPr>
          <w:rFonts w:asciiTheme="minorHAnsi" w:hAnsiTheme="minorHAnsi" w:cstheme="minorHAnsi"/>
          <w:b/>
          <w:color w:val="000000"/>
          <w:sz w:val="32"/>
          <w:szCs w:val="32"/>
          <w:lang w:val="en-CA"/>
        </w:rPr>
        <w:tab/>
      </w:r>
    </w:p>
    <w:p w14:paraId="4E190808" w14:textId="77777777" w:rsidR="004F749F" w:rsidRDefault="004F749F" w:rsidP="004F749F">
      <w:pPr>
        <w:autoSpaceDE w:val="0"/>
        <w:autoSpaceDN w:val="0"/>
        <w:adjustRightInd w:val="0"/>
        <w:ind w:left="2832" w:hanging="2832"/>
        <w:rPr>
          <w:rFonts w:asciiTheme="minorHAnsi" w:hAnsiTheme="minorHAnsi" w:cstheme="minorHAnsi"/>
          <w:color w:val="000000"/>
          <w:lang w:val="en-CA"/>
        </w:rPr>
      </w:pPr>
    </w:p>
    <w:p w14:paraId="3156005C" w14:textId="77777777" w:rsidR="004F749F" w:rsidRDefault="004F749F" w:rsidP="004F749F">
      <w:pPr>
        <w:autoSpaceDE w:val="0"/>
        <w:autoSpaceDN w:val="0"/>
        <w:adjustRightInd w:val="0"/>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One of the goals of any course is the development of the work and study skills needed to succeed in the workplace and in life.  Each student’s work and study skills will be monitored throughout the semester and will be recorded (separately from your grade) on the report card as follows:</w:t>
      </w:r>
    </w:p>
    <w:p w14:paraId="4B58A103" w14:textId="77777777" w:rsidR="004F749F" w:rsidRDefault="004F749F" w:rsidP="004F749F">
      <w:pPr>
        <w:autoSpaceDE w:val="0"/>
        <w:autoSpaceDN w:val="0"/>
        <w:adjustRightInd w:val="0"/>
        <w:ind w:left="2832" w:hanging="2832"/>
        <w:rPr>
          <w:rFonts w:asciiTheme="minorHAnsi" w:hAnsiTheme="minorHAnsi" w:cstheme="minorHAnsi"/>
          <w:color w:val="000000"/>
          <w:sz w:val="22"/>
          <w:szCs w:val="22"/>
          <w:lang w:val="en-CA"/>
        </w:rPr>
      </w:pPr>
    </w:p>
    <w:p w14:paraId="2225D6E5" w14:textId="77777777" w:rsidR="004F749F" w:rsidRDefault="004F749F" w:rsidP="004F749F">
      <w:pPr>
        <w:rPr>
          <w:rFonts w:asciiTheme="minorHAnsi" w:hAnsiTheme="minorHAnsi" w:cstheme="minorHAnsi"/>
          <w:color w:val="000000"/>
          <w:sz w:val="22"/>
          <w:szCs w:val="22"/>
          <w:lang w:val="en-CA"/>
        </w:rPr>
        <w:sectPr w:rsidR="004F749F" w:rsidSect="004F749F">
          <w:type w:val="continuous"/>
          <w:pgSz w:w="12240" w:h="15840"/>
          <w:pgMar w:top="720" w:right="720" w:bottom="720" w:left="720" w:header="708" w:footer="708" w:gutter="0"/>
          <w:cols w:space="720"/>
        </w:sectPr>
      </w:pPr>
    </w:p>
    <w:p w14:paraId="20B1CAC3" w14:textId="77777777" w:rsidR="004F749F" w:rsidRDefault="004F749F" w:rsidP="004F749F">
      <w:pPr>
        <w:autoSpaceDE w:val="0"/>
        <w:autoSpaceDN w:val="0"/>
        <w:adjustRightInd w:val="0"/>
        <w:ind w:left="2832" w:hanging="2832"/>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Categories assessed:</w:t>
      </w:r>
    </w:p>
    <w:p w14:paraId="5FBC5DD3"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-Independent work</w:t>
      </w:r>
    </w:p>
    <w:p w14:paraId="58685053"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-Collaboration</w:t>
      </w:r>
    </w:p>
    <w:p w14:paraId="34DE76D7"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-Organization</w:t>
      </w:r>
    </w:p>
    <w:p w14:paraId="5581E527"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-Responsibility</w:t>
      </w:r>
    </w:p>
    <w:p w14:paraId="7340FB35"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-Initiative</w:t>
      </w:r>
    </w:p>
    <w:p w14:paraId="1EF20BA1" w14:textId="3BAD0250"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-Self-Regulation</w:t>
      </w:r>
    </w:p>
    <w:p w14:paraId="773E7FD1"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p>
    <w:p w14:paraId="46B4DE34" w14:textId="77777777" w:rsidR="004F749F" w:rsidRDefault="004F749F" w:rsidP="004F749F">
      <w:pPr>
        <w:autoSpaceDE w:val="0"/>
        <w:autoSpaceDN w:val="0"/>
        <w:adjustRightInd w:val="0"/>
        <w:ind w:left="2832" w:hanging="2832"/>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Assessment scale:</w:t>
      </w:r>
    </w:p>
    <w:p w14:paraId="23BD4C01"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E = Excellent</w:t>
      </w:r>
    </w:p>
    <w:p w14:paraId="30199768"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G = Good</w:t>
      </w:r>
    </w:p>
    <w:p w14:paraId="60D250D6"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S = Satisfactory</w:t>
      </w:r>
    </w:p>
    <w:p w14:paraId="7F741CB2"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r>
        <w:rPr>
          <w:rFonts w:asciiTheme="minorHAnsi" w:hAnsiTheme="minorHAnsi" w:cstheme="minorHAnsi"/>
          <w:color w:val="000000"/>
          <w:sz w:val="22"/>
          <w:szCs w:val="22"/>
          <w:lang w:val="en-CA"/>
        </w:rPr>
        <w:t>N = Needs improvement</w:t>
      </w:r>
    </w:p>
    <w:p w14:paraId="247DDBA4" w14:textId="77777777" w:rsidR="004F749F" w:rsidRDefault="004F749F" w:rsidP="004F749F">
      <w:pPr>
        <w:autoSpaceDE w:val="0"/>
        <w:autoSpaceDN w:val="0"/>
        <w:adjustRightInd w:val="0"/>
        <w:ind w:left="2832" w:hanging="2124"/>
        <w:rPr>
          <w:rFonts w:asciiTheme="minorHAnsi" w:hAnsiTheme="minorHAnsi" w:cstheme="minorHAnsi"/>
          <w:color w:val="000000"/>
          <w:sz w:val="22"/>
          <w:szCs w:val="22"/>
          <w:lang w:val="en-CA"/>
        </w:rPr>
      </w:pPr>
    </w:p>
    <w:p w14:paraId="6798F2DF" w14:textId="77777777" w:rsidR="004F749F" w:rsidRDefault="004F749F" w:rsidP="00106A59">
      <w:pPr>
        <w:autoSpaceDE w:val="0"/>
        <w:autoSpaceDN w:val="0"/>
        <w:adjustRightInd w:val="0"/>
        <w:rPr>
          <w:rFonts w:ascii="Calibri" w:hAnsi="Calibri" w:cs="Palatino-Roman"/>
          <w:color w:val="000000"/>
          <w:sz w:val="22"/>
          <w:szCs w:val="22"/>
          <w:lang w:val="en-CA"/>
        </w:rPr>
        <w:sectPr w:rsidR="004F749F" w:rsidSect="004F749F">
          <w:type w:val="continuous"/>
          <w:pgSz w:w="12240" w:h="15840"/>
          <w:pgMar w:top="720" w:right="720" w:bottom="720" w:left="720" w:header="708" w:footer="708" w:gutter="0"/>
          <w:cols w:num="2" w:space="708"/>
          <w:titlePg/>
          <w:docGrid w:linePitch="360"/>
        </w:sectPr>
      </w:pPr>
    </w:p>
    <w:p w14:paraId="72BC16CD" w14:textId="478F82C7" w:rsidR="00106A59" w:rsidRPr="00EC2E64" w:rsidRDefault="00780B4C" w:rsidP="00106A59">
      <w:pPr>
        <w:autoSpaceDE w:val="0"/>
        <w:autoSpaceDN w:val="0"/>
        <w:adjustRightInd w:val="0"/>
        <w:rPr>
          <w:rFonts w:ascii="Calibri" w:hAnsi="Calibri" w:cs="Palatino-Roman"/>
          <w:color w:val="000000"/>
          <w:sz w:val="22"/>
          <w:szCs w:val="22"/>
          <w:lang w:val="en-CA"/>
        </w:rPr>
      </w:pPr>
      <w:r>
        <w:rPr>
          <w:rFonts w:ascii="Calibri" w:hAnsi="Calibri" w:cs="Palatino-Roman"/>
          <w:color w:val="000000"/>
          <w:sz w:val="22"/>
          <w:szCs w:val="22"/>
          <w:lang w:val="en-CA"/>
        </w:rPr>
        <w:t xml:space="preserve">  </w:t>
      </w:r>
    </w:p>
    <w:p w14:paraId="72BC16CE" w14:textId="77777777" w:rsidR="00FF46DE" w:rsidRPr="00EC2E64" w:rsidRDefault="00FF46DE" w:rsidP="00106A59">
      <w:pPr>
        <w:autoSpaceDE w:val="0"/>
        <w:autoSpaceDN w:val="0"/>
        <w:adjustRightInd w:val="0"/>
        <w:ind w:left="2832" w:hanging="2832"/>
        <w:rPr>
          <w:rFonts w:ascii="Calibri" w:hAnsi="Calibri" w:cs="Palatino-Roman"/>
          <w:color w:val="000000"/>
          <w:sz w:val="22"/>
          <w:szCs w:val="22"/>
          <w:lang w:val="en-CA"/>
        </w:rPr>
      </w:pPr>
    </w:p>
    <w:p w14:paraId="72BC16CF" w14:textId="77777777" w:rsidR="00DE39AF" w:rsidRPr="00EC2E64" w:rsidRDefault="00DE39AF" w:rsidP="00106A59">
      <w:pPr>
        <w:autoSpaceDE w:val="0"/>
        <w:autoSpaceDN w:val="0"/>
        <w:adjustRightInd w:val="0"/>
        <w:ind w:left="2832" w:hanging="2832"/>
        <w:rPr>
          <w:rFonts w:ascii="Calibri" w:hAnsi="Calibri" w:cs="Palatino-Roman"/>
          <w:color w:val="000000"/>
          <w:sz w:val="22"/>
          <w:szCs w:val="22"/>
          <w:lang w:val="en-CA"/>
        </w:rPr>
        <w:sectPr w:rsidR="00DE39AF" w:rsidRPr="00EC2E64" w:rsidSect="00807A6A">
          <w:type w:val="continuous"/>
          <w:pgSz w:w="12240" w:h="15840"/>
          <w:pgMar w:top="720" w:right="720" w:bottom="720" w:left="720" w:header="708" w:footer="708" w:gutter="0"/>
          <w:cols w:space="708"/>
          <w:titlePg/>
          <w:docGrid w:linePitch="360"/>
        </w:sectPr>
      </w:pPr>
    </w:p>
    <w:p w14:paraId="464DE34B" w14:textId="77777777" w:rsidR="00DA266A" w:rsidRDefault="00DA266A">
      <w:pPr>
        <w:rPr>
          <w:rFonts w:ascii="Calibri" w:hAnsi="Calibri" w:cs="Palatino-Roman"/>
          <w:color w:val="000000"/>
          <w:sz w:val="40"/>
          <w:szCs w:val="40"/>
          <w:lang w:val="en-CA"/>
        </w:rPr>
      </w:pPr>
      <w:r>
        <w:rPr>
          <w:rFonts w:ascii="Calibri" w:hAnsi="Calibri" w:cs="Palatino-Roman"/>
          <w:color w:val="000000"/>
          <w:sz w:val="40"/>
          <w:szCs w:val="40"/>
          <w:lang w:val="en-CA"/>
        </w:rPr>
        <w:br w:type="page"/>
      </w:r>
    </w:p>
    <w:p w14:paraId="72BC16D0" w14:textId="1F4C1EFF" w:rsidR="00106A59" w:rsidRPr="00807A6A" w:rsidRDefault="00FF46DE" w:rsidP="00807A6A">
      <w:pPr>
        <w:pBdr>
          <w:bottom w:val="single" w:sz="4" w:space="1" w:color="auto"/>
        </w:pBdr>
        <w:autoSpaceDE w:val="0"/>
        <w:autoSpaceDN w:val="0"/>
        <w:adjustRightInd w:val="0"/>
        <w:ind w:left="2832" w:hanging="2832"/>
        <w:jc w:val="center"/>
        <w:outlineLvl w:val="0"/>
        <w:rPr>
          <w:rFonts w:ascii="Calibri" w:hAnsi="Calibri" w:cs="Palatino-Roman"/>
          <w:color w:val="000000"/>
          <w:sz w:val="40"/>
          <w:szCs w:val="40"/>
          <w:lang w:val="en-CA"/>
        </w:rPr>
      </w:pPr>
      <w:r w:rsidRPr="00807A6A">
        <w:rPr>
          <w:rFonts w:ascii="Calibri" w:hAnsi="Calibri" w:cs="Palatino-Roman"/>
          <w:color w:val="000000"/>
          <w:sz w:val="40"/>
          <w:szCs w:val="40"/>
          <w:lang w:val="en-CA"/>
        </w:rPr>
        <w:lastRenderedPageBreak/>
        <w:t>Pol</w:t>
      </w:r>
      <w:r w:rsidR="00106A59" w:rsidRPr="00807A6A">
        <w:rPr>
          <w:rFonts w:ascii="Calibri" w:hAnsi="Calibri" w:cs="Palatino-Roman"/>
          <w:color w:val="000000"/>
          <w:sz w:val="40"/>
          <w:szCs w:val="40"/>
          <w:lang w:val="en-CA"/>
        </w:rPr>
        <w:t>icies and Expectations</w:t>
      </w:r>
    </w:p>
    <w:p w14:paraId="72BC16D1" w14:textId="77777777" w:rsidR="00106A59" w:rsidRPr="00EC2E64" w:rsidRDefault="00106A59" w:rsidP="00106A59">
      <w:pPr>
        <w:autoSpaceDE w:val="0"/>
        <w:autoSpaceDN w:val="0"/>
        <w:adjustRightInd w:val="0"/>
        <w:ind w:left="2832" w:hanging="2832"/>
        <w:rPr>
          <w:rFonts w:ascii="Calibri" w:hAnsi="Calibri" w:cs="Palatino-Roman"/>
          <w:color w:val="000000"/>
          <w:lang w:val="en-CA"/>
        </w:rPr>
      </w:pPr>
    </w:p>
    <w:p w14:paraId="72BC16D2" w14:textId="77777777" w:rsidR="00106A59" w:rsidRPr="00FF4F16" w:rsidRDefault="00106A59" w:rsidP="00A271D6">
      <w:pPr>
        <w:autoSpaceDE w:val="0"/>
        <w:autoSpaceDN w:val="0"/>
        <w:adjustRightInd w:val="0"/>
        <w:ind w:left="2832" w:hanging="2832"/>
        <w:outlineLvl w:val="0"/>
        <w:rPr>
          <w:rFonts w:ascii="Calibri" w:hAnsi="Calibri" w:cs="Palatino-Roman"/>
          <w:b/>
          <w:color w:val="000000"/>
          <w:sz w:val="32"/>
          <w:szCs w:val="32"/>
          <w:lang w:val="en-CA"/>
        </w:rPr>
      </w:pPr>
      <w:r w:rsidRPr="00FF4F16">
        <w:rPr>
          <w:rFonts w:ascii="Calibri" w:hAnsi="Calibri" w:cs="Palatino-Roman"/>
          <w:b/>
          <w:color w:val="000000"/>
          <w:sz w:val="32"/>
          <w:szCs w:val="32"/>
          <w:highlight w:val="lightGray"/>
          <w:lang w:val="en-CA"/>
        </w:rPr>
        <w:t>Classroom</w:t>
      </w:r>
      <w:r w:rsidR="00B82C2A" w:rsidRPr="00FF4F16">
        <w:rPr>
          <w:rFonts w:ascii="Calibri" w:hAnsi="Calibri" w:cs="Palatino-Roman"/>
          <w:b/>
          <w:color w:val="000000"/>
          <w:sz w:val="32"/>
          <w:szCs w:val="32"/>
          <w:highlight w:val="lightGray"/>
          <w:lang w:val="en-CA"/>
        </w:rPr>
        <w:t xml:space="preserve"> Expectations</w:t>
      </w:r>
      <w:r w:rsidRPr="00FF4F16">
        <w:rPr>
          <w:rFonts w:ascii="Calibri" w:hAnsi="Calibri" w:cs="Palatino-Roman"/>
          <w:b/>
          <w:color w:val="000000"/>
          <w:sz w:val="32"/>
          <w:szCs w:val="32"/>
          <w:highlight w:val="lightGray"/>
          <w:lang w:val="en-CA"/>
        </w:rPr>
        <w:t>:</w:t>
      </w:r>
    </w:p>
    <w:p w14:paraId="72BC16D3" w14:textId="77777777" w:rsidR="00106A59" w:rsidRPr="00EC2E64" w:rsidRDefault="00106A59" w:rsidP="00106A59">
      <w:pPr>
        <w:autoSpaceDE w:val="0"/>
        <w:autoSpaceDN w:val="0"/>
        <w:adjustRightInd w:val="0"/>
        <w:ind w:left="2832" w:hanging="2832"/>
        <w:rPr>
          <w:rFonts w:ascii="Calibri" w:hAnsi="Calibri" w:cs="Palatino-Roman"/>
          <w:b/>
          <w:color w:val="000000"/>
          <w:lang w:val="en-CA"/>
        </w:rPr>
      </w:pPr>
    </w:p>
    <w:p w14:paraId="72BC16D4" w14:textId="77777777" w:rsidR="00106A59" w:rsidRPr="00EC2E64" w:rsidRDefault="00106A59" w:rsidP="00106A59">
      <w:pPr>
        <w:numPr>
          <w:ilvl w:val="0"/>
          <w:numId w:val="2"/>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Come to class on time and prepared (with all necessary materials).</w:t>
      </w:r>
    </w:p>
    <w:p w14:paraId="72BC16D5" w14:textId="77777777" w:rsidR="00106A59" w:rsidRPr="00EC2E64" w:rsidRDefault="00106A59" w:rsidP="00106A59">
      <w:pPr>
        <w:numPr>
          <w:ilvl w:val="0"/>
          <w:numId w:val="2"/>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Participate actively in class discussions and activities.</w:t>
      </w:r>
    </w:p>
    <w:p w14:paraId="72BC16D6" w14:textId="77777777" w:rsidR="00106A59" w:rsidRPr="00EC2E64" w:rsidRDefault="00106A59" w:rsidP="00106A59">
      <w:pPr>
        <w:numPr>
          <w:ilvl w:val="0"/>
          <w:numId w:val="2"/>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Demonstrate respect for the teacher, peers, and learning environment.</w:t>
      </w:r>
    </w:p>
    <w:p w14:paraId="72BC16D7" w14:textId="77777777" w:rsidR="00106A59" w:rsidRPr="00EC2E64" w:rsidRDefault="00106A59" w:rsidP="00106A59">
      <w:pPr>
        <w:numPr>
          <w:ilvl w:val="0"/>
          <w:numId w:val="2"/>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Be responsible for your work and be aware of classroom/assignment expectations and deadlines.</w:t>
      </w:r>
    </w:p>
    <w:p w14:paraId="72BC16D8" w14:textId="77777777" w:rsidR="00106A59" w:rsidRPr="00EC2E64" w:rsidRDefault="00106A59" w:rsidP="00106A59">
      <w:pPr>
        <w:numPr>
          <w:ilvl w:val="0"/>
          <w:numId w:val="2"/>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Stay focussed, listen attentively, work productively,</w:t>
      </w:r>
      <w:r w:rsidR="00A853CB" w:rsidRPr="00EC2E64">
        <w:rPr>
          <w:rFonts w:ascii="Calibri" w:hAnsi="Calibri" w:cs="Palatino-Roman"/>
          <w:color w:val="000000"/>
          <w:sz w:val="22"/>
          <w:szCs w:val="22"/>
          <w:lang w:val="en-CA"/>
        </w:rPr>
        <w:t xml:space="preserve"> share constructively, and remai</w:t>
      </w:r>
      <w:r w:rsidRPr="00EC2E64">
        <w:rPr>
          <w:rFonts w:ascii="Calibri" w:hAnsi="Calibri" w:cs="Palatino-Roman"/>
          <w:color w:val="000000"/>
          <w:sz w:val="22"/>
          <w:szCs w:val="22"/>
          <w:lang w:val="en-CA"/>
        </w:rPr>
        <w:t>n positive.</w:t>
      </w:r>
    </w:p>
    <w:p w14:paraId="72BC16D9" w14:textId="77777777" w:rsidR="00106A59" w:rsidRDefault="00106A59" w:rsidP="00106A59">
      <w:pPr>
        <w:autoSpaceDE w:val="0"/>
        <w:autoSpaceDN w:val="0"/>
        <w:adjustRightInd w:val="0"/>
        <w:rPr>
          <w:rFonts w:ascii="Calibri" w:hAnsi="Calibri" w:cs="Palatino-Roman"/>
          <w:color w:val="000000"/>
          <w:lang w:val="en-CA"/>
        </w:rPr>
      </w:pPr>
    </w:p>
    <w:p w14:paraId="59CD58F9" w14:textId="77777777" w:rsidR="00812E96" w:rsidRDefault="00812E96" w:rsidP="00106A59">
      <w:pPr>
        <w:autoSpaceDE w:val="0"/>
        <w:autoSpaceDN w:val="0"/>
        <w:adjustRightInd w:val="0"/>
        <w:rPr>
          <w:rFonts w:ascii="Calibri" w:hAnsi="Calibri" w:cs="Palatino-Roman"/>
          <w:color w:val="000000"/>
          <w:lang w:val="en-CA"/>
        </w:rPr>
      </w:pPr>
    </w:p>
    <w:p w14:paraId="72BC16DA" w14:textId="77777777" w:rsidR="00B82C2A" w:rsidRPr="00FF4F16" w:rsidRDefault="00B82C2A" w:rsidP="00106A59">
      <w:pPr>
        <w:autoSpaceDE w:val="0"/>
        <w:autoSpaceDN w:val="0"/>
        <w:adjustRightInd w:val="0"/>
        <w:rPr>
          <w:rFonts w:ascii="Calibri" w:hAnsi="Calibri" w:cs="Palatino-Roman"/>
          <w:b/>
          <w:color w:val="000000"/>
          <w:sz w:val="32"/>
          <w:szCs w:val="32"/>
          <w:lang w:val="en-CA"/>
        </w:rPr>
      </w:pPr>
      <w:r w:rsidRPr="00FF4F16">
        <w:rPr>
          <w:rFonts w:ascii="Calibri" w:hAnsi="Calibri" w:cs="Palatino-Roman"/>
          <w:b/>
          <w:color w:val="000000"/>
          <w:sz w:val="32"/>
          <w:szCs w:val="32"/>
          <w:highlight w:val="lightGray"/>
          <w:lang w:val="en-CA"/>
        </w:rPr>
        <w:t>Classroom Policies:</w:t>
      </w:r>
    </w:p>
    <w:p w14:paraId="72BC16DB" w14:textId="77777777" w:rsidR="00B82C2A" w:rsidRPr="00EC2E64" w:rsidRDefault="00B82C2A" w:rsidP="00106A59">
      <w:pPr>
        <w:autoSpaceDE w:val="0"/>
        <w:autoSpaceDN w:val="0"/>
        <w:adjustRightInd w:val="0"/>
        <w:rPr>
          <w:rFonts w:ascii="Calibri" w:hAnsi="Calibri" w:cs="Palatino-Roman"/>
          <w:color w:val="000000"/>
          <w:lang w:val="en-CA"/>
        </w:rPr>
      </w:pPr>
    </w:p>
    <w:p w14:paraId="72BC16DC" w14:textId="329A30F7" w:rsidR="004C137D" w:rsidRPr="00EC2E64" w:rsidRDefault="004C137D" w:rsidP="004C137D">
      <w:pPr>
        <w:numPr>
          <w:ilvl w:val="0"/>
          <w:numId w:val="17"/>
        </w:numPr>
        <w:autoSpaceDE w:val="0"/>
        <w:autoSpaceDN w:val="0"/>
        <w:adjustRightInd w:val="0"/>
        <w:rPr>
          <w:rFonts w:ascii="Calibri" w:hAnsi="Calibri" w:cs="Palatino-Roman"/>
          <w:color w:val="000000"/>
          <w:sz w:val="22"/>
          <w:szCs w:val="22"/>
          <w:lang w:val="en-CA"/>
        </w:rPr>
      </w:pPr>
      <w:r w:rsidRPr="00C11433">
        <w:rPr>
          <w:rFonts w:ascii="Calibri" w:hAnsi="Calibri" w:cs="Palatino-Roman"/>
          <w:b/>
          <w:sz w:val="22"/>
          <w:szCs w:val="22"/>
          <w:lang w:val="en-CA"/>
        </w:rPr>
        <w:t xml:space="preserve">At the beginning of class, please place your </w:t>
      </w:r>
      <w:r w:rsidR="004F749F">
        <w:rPr>
          <w:rFonts w:ascii="Calibri" w:hAnsi="Calibri" w:cs="Palatino-Roman"/>
          <w:b/>
          <w:sz w:val="22"/>
          <w:szCs w:val="22"/>
          <w:lang w:val="en-CA"/>
        </w:rPr>
        <w:t>electronic devices</w:t>
      </w:r>
      <w:r w:rsidRPr="00C11433">
        <w:rPr>
          <w:rFonts w:ascii="Calibri" w:hAnsi="Calibri" w:cs="Palatino-Roman"/>
          <w:b/>
          <w:sz w:val="22"/>
          <w:szCs w:val="22"/>
          <w:lang w:val="en-CA"/>
        </w:rPr>
        <w:t xml:space="preserve"> in the bin at the front of the class.</w:t>
      </w:r>
      <w:r w:rsidRPr="00EC2E64">
        <w:rPr>
          <w:rFonts w:ascii="Calibri" w:hAnsi="Calibri" w:cs="Palatino-Roman"/>
          <w:color w:val="000000"/>
          <w:sz w:val="22"/>
          <w:szCs w:val="22"/>
          <w:lang w:val="en-CA"/>
        </w:rPr>
        <w:t xml:space="preserve">  All devices will be returned at the end of class or during individual work periods.</w:t>
      </w:r>
    </w:p>
    <w:p w14:paraId="72BC16DD" w14:textId="77777777" w:rsidR="004C137D" w:rsidRPr="00EC2E64" w:rsidRDefault="004C137D" w:rsidP="004C137D">
      <w:pPr>
        <w:autoSpaceDE w:val="0"/>
        <w:autoSpaceDN w:val="0"/>
        <w:adjustRightInd w:val="0"/>
        <w:ind w:left="360"/>
        <w:rPr>
          <w:rFonts w:ascii="Calibri" w:hAnsi="Calibri" w:cs="Palatino-Roman"/>
          <w:color w:val="000000"/>
          <w:sz w:val="22"/>
          <w:szCs w:val="22"/>
          <w:lang w:val="en-CA"/>
        </w:rPr>
      </w:pPr>
    </w:p>
    <w:p w14:paraId="72BC16DE" w14:textId="550611C9" w:rsidR="004C137D" w:rsidRPr="00EC2E64" w:rsidRDefault="004C137D" w:rsidP="004C137D">
      <w:pPr>
        <w:numPr>
          <w:ilvl w:val="0"/>
          <w:numId w:val="17"/>
        </w:numPr>
        <w:autoSpaceDE w:val="0"/>
        <w:autoSpaceDN w:val="0"/>
        <w:adjustRightInd w:val="0"/>
        <w:rPr>
          <w:rFonts w:ascii="Calibri" w:hAnsi="Calibri" w:cs="Palatino-Roman"/>
          <w:color w:val="000000"/>
          <w:sz w:val="22"/>
          <w:szCs w:val="22"/>
          <w:lang w:val="en-CA"/>
        </w:rPr>
      </w:pPr>
      <w:r w:rsidRPr="00C11433">
        <w:rPr>
          <w:rFonts w:ascii="Calibri" w:hAnsi="Calibri" w:cs="Palatino-Roman"/>
          <w:b/>
          <w:sz w:val="22"/>
          <w:szCs w:val="22"/>
          <w:lang w:val="en-CA"/>
        </w:rPr>
        <w:t>You may leave the classroom to go the washroom during the class, except the first 20 minutes and last 20 minutes of the class.</w:t>
      </w:r>
      <w:r w:rsidRPr="00EC2E64">
        <w:rPr>
          <w:rFonts w:ascii="Calibri" w:hAnsi="Calibri" w:cs="Palatino-Roman"/>
          <w:b/>
          <w:color w:val="000000"/>
          <w:sz w:val="22"/>
          <w:szCs w:val="22"/>
          <w:lang w:val="en-CA"/>
        </w:rPr>
        <w:t xml:space="preserve">  </w:t>
      </w:r>
      <w:r w:rsidR="004F749F">
        <w:rPr>
          <w:rFonts w:ascii="Calibri" w:hAnsi="Calibri" w:cs="Palatino-Roman"/>
          <w:color w:val="000000"/>
          <w:sz w:val="22"/>
          <w:szCs w:val="22"/>
          <w:lang w:val="en-CA"/>
        </w:rPr>
        <w:t>Since we are in a portable during the semester, I want to limit the number of people leaving the class</w:t>
      </w:r>
      <w:r w:rsidRPr="00EC2E64">
        <w:rPr>
          <w:rFonts w:ascii="Calibri" w:hAnsi="Calibri" w:cs="Palatino-Roman"/>
          <w:color w:val="000000"/>
          <w:sz w:val="22"/>
          <w:szCs w:val="22"/>
          <w:lang w:val="en-CA"/>
        </w:rPr>
        <w:t>.</w:t>
      </w:r>
    </w:p>
    <w:p w14:paraId="72BC16DF" w14:textId="77777777" w:rsidR="004C137D" w:rsidRPr="00EC2E64" w:rsidRDefault="004C137D" w:rsidP="004C137D">
      <w:pPr>
        <w:autoSpaceDE w:val="0"/>
        <w:autoSpaceDN w:val="0"/>
        <w:adjustRightInd w:val="0"/>
        <w:ind w:left="360"/>
        <w:rPr>
          <w:rFonts w:ascii="Calibri" w:hAnsi="Calibri" w:cs="Palatino-Roman"/>
          <w:color w:val="000000"/>
          <w:sz w:val="22"/>
          <w:szCs w:val="22"/>
          <w:lang w:val="en-CA"/>
        </w:rPr>
      </w:pPr>
    </w:p>
    <w:p w14:paraId="72BC16E2" w14:textId="67E1F027" w:rsidR="004C137D" w:rsidRPr="00EC2E64" w:rsidRDefault="001F35A3" w:rsidP="004C137D">
      <w:pPr>
        <w:numPr>
          <w:ilvl w:val="0"/>
          <w:numId w:val="17"/>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 xml:space="preserve">If you arrive after the bell, you are considered late.  </w:t>
      </w:r>
      <w:r w:rsidRPr="00C11433">
        <w:rPr>
          <w:rFonts w:ascii="Calibri" w:hAnsi="Calibri" w:cs="Palatino-Roman"/>
          <w:b/>
          <w:sz w:val="22"/>
          <w:szCs w:val="22"/>
          <w:lang w:val="en-CA"/>
        </w:rPr>
        <w:t>3 la</w:t>
      </w:r>
      <w:r w:rsidR="004F749F">
        <w:rPr>
          <w:rFonts w:ascii="Calibri" w:hAnsi="Calibri" w:cs="Palatino-Roman"/>
          <w:b/>
          <w:sz w:val="22"/>
          <w:szCs w:val="22"/>
          <w:lang w:val="en-CA"/>
        </w:rPr>
        <w:t xml:space="preserve">tes = 1 detention </w:t>
      </w:r>
    </w:p>
    <w:p w14:paraId="72BC16E3" w14:textId="77777777" w:rsidR="001F35A3" w:rsidRPr="00EC2E64" w:rsidRDefault="001F35A3" w:rsidP="001F35A3">
      <w:pPr>
        <w:autoSpaceDE w:val="0"/>
        <w:autoSpaceDN w:val="0"/>
        <w:adjustRightInd w:val="0"/>
        <w:rPr>
          <w:rFonts w:ascii="Calibri" w:hAnsi="Calibri" w:cs="Palatino-Roman"/>
          <w:color w:val="000000"/>
          <w:sz w:val="22"/>
          <w:szCs w:val="22"/>
          <w:lang w:val="en-CA"/>
        </w:rPr>
      </w:pPr>
    </w:p>
    <w:p w14:paraId="72BC16E4" w14:textId="18FA658C" w:rsidR="001F35A3" w:rsidRDefault="001F35A3" w:rsidP="004C137D">
      <w:pPr>
        <w:numPr>
          <w:ilvl w:val="0"/>
          <w:numId w:val="17"/>
        </w:numPr>
        <w:autoSpaceDE w:val="0"/>
        <w:autoSpaceDN w:val="0"/>
        <w:adjustRightInd w:val="0"/>
        <w:rPr>
          <w:rFonts w:ascii="Calibri" w:hAnsi="Calibri" w:cs="Palatino-Roman"/>
          <w:color w:val="000000"/>
          <w:sz w:val="22"/>
          <w:szCs w:val="22"/>
          <w:lang w:val="en-CA"/>
        </w:rPr>
      </w:pPr>
      <w:r w:rsidRPr="00C11433">
        <w:rPr>
          <w:rFonts w:ascii="Calibri" w:hAnsi="Calibri" w:cs="Palatino-Roman"/>
          <w:b/>
          <w:sz w:val="22"/>
          <w:szCs w:val="22"/>
          <w:lang w:val="en-CA"/>
        </w:rPr>
        <w:t>Late assignments will be penalized (</w:t>
      </w:r>
      <w:r w:rsidR="00BB0F62">
        <w:rPr>
          <w:rFonts w:ascii="Calibri" w:hAnsi="Calibri" w:cs="Palatino-Roman"/>
          <w:b/>
          <w:sz w:val="22"/>
          <w:szCs w:val="22"/>
          <w:lang w:val="en-CA"/>
        </w:rPr>
        <w:t>5% per day</w:t>
      </w:r>
      <w:r w:rsidRPr="00C11433">
        <w:rPr>
          <w:rFonts w:ascii="Calibri" w:hAnsi="Calibri" w:cs="Palatino-Roman"/>
          <w:b/>
          <w:sz w:val="22"/>
          <w:szCs w:val="22"/>
          <w:lang w:val="en-CA"/>
        </w:rPr>
        <w:t xml:space="preserve">). </w:t>
      </w:r>
      <w:r w:rsidRPr="00EC2E64">
        <w:rPr>
          <w:rFonts w:ascii="Calibri" w:hAnsi="Calibri" w:cs="Palatino-Roman"/>
          <w:b/>
          <w:color w:val="000000"/>
          <w:sz w:val="22"/>
          <w:szCs w:val="22"/>
          <w:lang w:val="en-CA"/>
        </w:rPr>
        <w:t xml:space="preserve">  </w:t>
      </w:r>
      <w:r w:rsidRPr="00EC2E64">
        <w:rPr>
          <w:rFonts w:ascii="Calibri" w:hAnsi="Calibri" w:cs="Palatino-Roman"/>
          <w:color w:val="000000"/>
          <w:sz w:val="22"/>
          <w:szCs w:val="22"/>
          <w:lang w:val="en-CA"/>
        </w:rPr>
        <w:t xml:space="preserve">An assignment that deserves a Level 1 or higher will receive a passing mark of 50% even if it is significantly late.  </w:t>
      </w:r>
      <w:r w:rsidRPr="00780B4C">
        <w:rPr>
          <w:rFonts w:ascii="Calibri" w:hAnsi="Calibri" w:cs="Palatino-Roman"/>
          <w:b/>
          <w:color w:val="000000"/>
          <w:sz w:val="22"/>
          <w:szCs w:val="22"/>
          <w:lang w:val="en-CA"/>
        </w:rPr>
        <w:t xml:space="preserve">Each student will receive two free passes. </w:t>
      </w:r>
      <w:r w:rsidRPr="00EC2E64">
        <w:rPr>
          <w:rFonts w:ascii="Calibri" w:hAnsi="Calibri" w:cs="Palatino-Roman"/>
          <w:color w:val="000000"/>
          <w:sz w:val="22"/>
          <w:szCs w:val="22"/>
          <w:lang w:val="en-CA"/>
        </w:rPr>
        <w:t xml:space="preserve"> A free pass lifts penalties </w:t>
      </w:r>
      <w:r w:rsidR="0060648A">
        <w:rPr>
          <w:rFonts w:ascii="Calibri" w:hAnsi="Calibri" w:cs="Palatino-Roman"/>
          <w:color w:val="000000"/>
          <w:sz w:val="22"/>
          <w:szCs w:val="22"/>
          <w:lang w:val="en-CA"/>
        </w:rPr>
        <w:t>for a period of no longer than 7</w:t>
      </w:r>
      <w:r w:rsidRPr="00EC2E64">
        <w:rPr>
          <w:rFonts w:ascii="Calibri" w:hAnsi="Calibri" w:cs="Palatino-Roman"/>
          <w:color w:val="000000"/>
          <w:sz w:val="22"/>
          <w:szCs w:val="22"/>
          <w:lang w:val="en-CA"/>
        </w:rPr>
        <w:t xml:space="preserve"> days.  Students who, according to their IEP, need extra time will not be penalized as long as they communicate the need for extra time at least two days prior to the assignment deadline in a </w:t>
      </w:r>
      <w:r w:rsidR="0060648A">
        <w:rPr>
          <w:rFonts w:ascii="Calibri" w:hAnsi="Calibri" w:cs="Palatino-Roman"/>
          <w:color w:val="000000"/>
          <w:sz w:val="22"/>
          <w:szCs w:val="22"/>
          <w:lang w:val="en-CA"/>
        </w:rPr>
        <w:t>short student-teacher conference</w:t>
      </w:r>
      <w:r w:rsidRPr="00EC2E64">
        <w:rPr>
          <w:rFonts w:ascii="Calibri" w:hAnsi="Calibri" w:cs="Palatino-Roman"/>
          <w:color w:val="000000"/>
          <w:sz w:val="22"/>
          <w:szCs w:val="22"/>
          <w:lang w:val="en-CA"/>
        </w:rPr>
        <w:t>.</w:t>
      </w:r>
    </w:p>
    <w:p w14:paraId="72BC16E6" w14:textId="77777777" w:rsidR="00C63FF6" w:rsidRPr="00EC2E64" w:rsidRDefault="00C63FF6" w:rsidP="00C63FF6">
      <w:pPr>
        <w:autoSpaceDE w:val="0"/>
        <w:autoSpaceDN w:val="0"/>
        <w:adjustRightInd w:val="0"/>
        <w:ind w:left="720"/>
        <w:rPr>
          <w:rFonts w:ascii="Calibri" w:hAnsi="Calibri" w:cs="Palatino-Roman"/>
          <w:color w:val="000000"/>
          <w:sz w:val="22"/>
          <w:szCs w:val="22"/>
          <w:lang w:val="en-CA"/>
        </w:rPr>
      </w:pPr>
    </w:p>
    <w:p w14:paraId="72BC16E7" w14:textId="77777777" w:rsidR="00106A59" w:rsidRPr="00FF4F16" w:rsidRDefault="00106A59" w:rsidP="00A271D6">
      <w:pPr>
        <w:autoSpaceDE w:val="0"/>
        <w:autoSpaceDN w:val="0"/>
        <w:adjustRightInd w:val="0"/>
        <w:outlineLvl w:val="0"/>
        <w:rPr>
          <w:rFonts w:ascii="Calibri" w:hAnsi="Calibri" w:cs="Palatino-Roman"/>
          <w:b/>
          <w:color w:val="000000"/>
          <w:sz w:val="32"/>
          <w:szCs w:val="32"/>
          <w:lang w:val="en-CA"/>
        </w:rPr>
      </w:pPr>
      <w:r w:rsidRPr="00FF4F16">
        <w:rPr>
          <w:rFonts w:ascii="Calibri" w:hAnsi="Calibri" w:cs="Palatino-Roman"/>
          <w:b/>
          <w:color w:val="000000"/>
          <w:sz w:val="32"/>
          <w:szCs w:val="32"/>
          <w:highlight w:val="lightGray"/>
          <w:lang w:val="en-CA"/>
        </w:rPr>
        <w:t>Plagiarism:</w:t>
      </w:r>
    </w:p>
    <w:p w14:paraId="72BC16E8" w14:textId="77777777" w:rsidR="00106A59" w:rsidRPr="00EC2E64" w:rsidRDefault="00106A59" w:rsidP="00106A59">
      <w:pPr>
        <w:autoSpaceDE w:val="0"/>
        <w:autoSpaceDN w:val="0"/>
        <w:adjustRightInd w:val="0"/>
        <w:rPr>
          <w:rFonts w:ascii="Calibri" w:hAnsi="Calibri" w:cs="Palatino-Roman"/>
          <w:color w:val="000000"/>
          <w:lang w:val="en-CA"/>
        </w:rPr>
      </w:pPr>
    </w:p>
    <w:p w14:paraId="72BC16E9" w14:textId="77777777" w:rsidR="00106A59" w:rsidRPr="00EC2E64" w:rsidRDefault="00106A59" w:rsidP="00106A59">
      <w:p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Plagiarism is stealing another’s work and trying to pass it off as your own.  Plagiarism occu</w:t>
      </w:r>
      <w:r w:rsidR="00FF46DE" w:rsidRPr="00EC2E64">
        <w:rPr>
          <w:rFonts w:ascii="Calibri" w:hAnsi="Calibri" w:cs="Palatino-Roman"/>
          <w:color w:val="000000"/>
          <w:sz w:val="22"/>
          <w:szCs w:val="22"/>
          <w:lang w:val="en-CA"/>
        </w:rPr>
        <w:t>r</w:t>
      </w:r>
      <w:r w:rsidRPr="00EC2E64">
        <w:rPr>
          <w:rFonts w:ascii="Calibri" w:hAnsi="Calibri" w:cs="Palatino-Roman"/>
          <w:color w:val="000000"/>
          <w:sz w:val="22"/>
          <w:szCs w:val="22"/>
          <w:lang w:val="en-CA"/>
        </w:rPr>
        <w:t>s when students fail to document their sources and:</w:t>
      </w:r>
    </w:p>
    <w:p w14:paraId="72BC16EA" w14:textId="77777777" w:rsidR="00106A59" w:rsidRPr="00C11433" w:rsidRDefault="00106A59" w:rsidP="00106A59">
      <w:pPr>
        <w:autoSpaceDE w:val="0"/>
        <w:autoSpaceDN w:val="0"/>
        <w:adjustRightInd w:val="0"/>
        <w:rPr>
          <w:rFonts w:ascii="Calibri" w:hAnsi="Calibri" w:cs="Palatino-Roman"/>
          <w:sz w:val="22"/>
          <w:szCs w:val="22"/>
          <w:lang w:val="en-CA"/>
        </w:rPr>
      </w:pPr>
    </w:p>
    <w:p w14:paraId="72BC16EB" w14:textId="77777777" w:rsidR="00106A59" w:rsidRPr="00C11433" w:rsidRDefault="00106A59" w:rsidP="00106A59">
      <w:pPr>
        <w:numPr>
          <w:ilvl w:val="0"/>
          <w:numId w:val="3"/>
        </w:numPr>
        <w:autoSpaceDE w:val="0"/>
        <w:autoSpaceDN w:val="0"/>
        <w:adjustRightInd w:val="0"/>
        <w:rPr>
          <w:rFonts w:ascii="Calibri" w:hAnsi="Calibri" w:cs="Palatino-Roman"/>
          <w:sz w:val="22"/>
          <w:szCs w:val="22"/>
          <w:lang w:val="en-CA"/>
        </w:rPr>
      </w:pPr>
      <w:r w:rsidRPr="00C11433">
        <w:rPr>
          <w:rFonts w:ascii="Calibri" w:hAnsi="Calibri" w:cs="Palatino-Roman"/>
          <w:sz w:val="22"/>
          <w:szCs w:val="22"/>
          <w:lang w:val="en-CA"/>
        </w:rPr>
        <w:t>submit assignme</w:t>
      </w:r>
      <w:r w:rsidR="00FF46DE" w:rsidRPr="00C11433">
        <w:rPr>
          <w:rFonts w:ascii="Calibri" w:hAnsi="Calibri" w:cs="Palatino-Roman"/>
          <w:sz w:val="22"/>
          <w:szCs w:val="22"/>
          <w:lang w:val="en-CA"/>
        </w:rPr>
        <w:t>nts which contain groups of wor</w:t>
      </w:r>
      <w:r w:rsidRPr="00C11433">
        <w:rPr>
          <w:rFonts w:ascii="Calibri" w:hAnsi="Calibri" w:cs="Palatino-Roman"/>
          <w:sz w:val="22"/>
          <w:szCs w:val="22"/>
          <w:lang w:val="en-CA"/>
        </w:rPr>
        <w:t xml:space="preserve">ds, sentences, or paragraphs copied verbatim </w:t>
      </w:r>
      <w:r w:rsidR="00950D0A" w:rsidRPr="00C11433">
        <w:rPr>
          <w:rFonts w:ascii="Calibri" w:hAnsi="Calibri" w:cs="Palatino-Roman"/>
          <w:sz w:val="22"/>
          <w:szCs w:val="22"/>
          <w:lang w:val="en-CA"/>
        </w:rPr>
        <w:t xml:space="preserve">(word for word) </w:t>
      </w:r>
      <w:r w:rsidRPr="00C11433">
        <w:rPr>
          <w:rFonts w:ascii="Calibri" w:hAnsi="Calibri" w:cs="Palatino-Roman"/>
          <w:sz w:val="22"/>
          <w:szCs w:val="22"/>
          <w:lang w:val="en-CA"/>
        </w:rPr>
        <w:t>from another source;</w:t>
      </w:r>
    </w:p>
    <w:p w14:paraId="72BC16EC" w14:textId="77777777" w:rsidR="00106A59" w:rsidRPr="00C11433" w:rsidRDefault="00106A59" w:rsidP="00106A59">
      <w:pPr>
        <w:numPr>
          <w:ilvl w:val="0"/>
          <w:numId w:val="3"/>
        </w:numPr>
        <w:autoSpaceDE w:val="0"/>
        <w:autoSpaceDN w:val="0"/>
        <w:adjustRightInd w:val="0"/>
        <w:rPr>
          <w:rFonts w:ascii="Calibri" w:hAnsi="Calibri" w:cs="Palatino-Roman"/>
          <w:sz w:val="22"/>
          <w:szCs w:val="22"/>
          <w:lang w:val="en-CA"/>
        </w:rPr>
      </w:pPr>
      <w:r w:rsidRPr="00C11433">
        <w:rPr>
          <w:rFonts w:ascii="Calibri" w:hAnsi="Calibri" w:cs="Palatino-Roman"/>
          <w:sz w:val="22"/>
          <w:szCs w:val="22"/>
          <w:lang w:val="en-CA"/>
        </w:rPr>
        <w:t>submit assignments written in whole or in part by someone else;</w:t>
      </w:r>
    </w:p>
    <w:p w14:paraId="72BC16ED" w14:textId="77777777" w:rsidR="00106A59" w:rsidRPr="00C11433" w:rsidRDefault="00106A59" w:rsidP="00106A59">
      <w:pPr>
        <w:numPr>
          <w:ilvl w:val="0"/>
          <w:numId w:val="3"/>
        </w:numPr>
        <w:autoSpaceDE w:val="0"/>
        <w:autoSpaceDN w:val="0"/>
        <w:adjustRightInd w:val="0"/>
        <w:rPr>
          <w:rFonts w:ascii="Calibri" w:hAnsi="Calibri" w:cs="Palatino-Roman"/>
          <w:sz w:val="22"/>
          <w:szCs w:val="22"/>
          <w:lang w:val="en-CA"/>
        </w:rPr>
      </w:pPr>
      <w:r w:rsidRPr="00C11433">
        <w:rPr>
          <w:rFonts w:ascii="Calibri" w:hAnsi="Calibri" w:cs="Palatino-Roman"/>
          <w:sz w:val="22"/>
          <w:szCs w:val="22"/>
          <w:lang w:val="en-CA"/>
        </w:rPr>
        <w:t>submit assignments which contain slight rewording of the original;</w:t>
      </w:r>
    </w:p>
    <w:p w14:paraId="72BC16EE" w14:textId="77777777" w:rsidR="00106A59" w:rsidRPr="00C11433" w:rsidRDefault="00106A59" w:rsidP="00106A59">
      <w:pPr>
        <w:numPr>
          <w:ilvl w:val="0"/>
          <w:numId w:val="3"/>
        </w:numPr>
        <w:autoSpaceDE w:val="0"/>
        <w:autoSpaceDN w:val="0"/>
        <w:adjustRightInd w:val="0"/>
        <w:rPr>
          <w:rFonts w:ascii="Calibri" w:hAnsi="Calibri" w:cs="Palatino-Roman"/>
          <w:sz w:val="22"/>
          <w:szCs w:val="22"/>
          <w:lang w:val="en-CA"/>
        </w:rPr>
      </w:pPr>
      <w:r w:rsidRPr="00C11433">
        <w:rPr>
          <w:rFonts w:ascii="Calibri" w:hAnsi="Calibri" w:cs="Palatino-Roman"/>
          <w:sz w:val="22"/>
          <w:szCs w:val="22"/>
          <w:lang w:val="en-CA"/>
        </w:rPr>
        <w:t>present ideas of others as their own work.</w:t>
      </w:r>
    </w:p>
    <w:p w14:paraId="72BC16EF" w14:textId="77777777" w:rsidR="00106A59" w:rsidRPr="00C11433" w:rsidRDefault="00106A59" w:rsidP="00106A59">
      <w:pPr>
        <w:autoSpaceDE w:val="0"/>
        <w:autoSpaceDN w:val="0"/>
        <w:adjustRightInd w:val="0"/>
        <w:rPr>
          <w:rFonts w:ascii="Calibri" w:hAnsi="Calibri" w:cs="Palatino-Roman"/>
          <w:sz w:val="22"/>
          <w:szCs w:val="22"/>
          <w:lang w:val="en-CA"/>
        </w:rPr>
      </w:pPr>
    </w:p>
    <w:p w14:paraId="72BC16F0" w14:textId="77777777" w:rsidR="00106A59" w:rsidRPr="00EC2E64" w:rsidRDefault="00106A59" w:rsidP="00106A59">
      <w:p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You must clearly and correctly document all secondary sources.  We will review the proper format for parenthetical citations and bibliography in class.  Plagiarism is a serious offence and will result in a mark of zero and communication with parents.</w:t>
      </w:r>
    </w:p>
    <w:p w14:paraId="72BC16F1" w14:textId="77777777" w:rsidR="00F22F90" w:rsidRPr="00EC2E64" w:rsidRDefault="00F22F90" w:rsidP="00106A59">
      <w:pPr>
        <w:autoSpaceDE w:val="0"/>
        <w:autoSpaceDN w:val="0"/>
        <w:adjustRightInd w:val="0"/>
        <w:rPr>
          <w:rFonts w:ascii="Calibri" w:hAnsi="Calibri" w:cs="Palatino-Roman"/>
          <w:b/>
          <w:color w:val="000000"/>
          <w:lang w:val="en-CA"/>
        </w:rPr>
      </w:pPr>
    </w:p>
    <w:p w14:paraId="72BC16F2" w14:textId="77777777" w:rsidR="00106A59" w:rsidRPr="00FF4F16" w:rsidRDefault="00106A59" w:rsidP="00A271D6">
      <w:pPr>
        <w:autoSpaceDE w:val="0"/>
        <w:autoSpaceDN w:val="0"/>
        <w:adjustRightInd w:val="0"/>
        <w:outlineLvl w:val="0"/>
        <w:rPr>
          <w:rFonts w:ascii="Calibri" w:hAnsi="Calibri" w:cs="Palatino-Roman"/>
          <w:b/>
          <w:color w:val="000000"/>
          <w:sz w:val="32"/>
          <w:szCs w:val="32"/>
          <w:lang w:val="en-CA"/>
        </w:rPr>
      </w:pPr>
      <w:r w:rsidRPr="00FF4F16">
        <w:rPr>
          <w:rFonts w:ascii="Calibri" w:hAnsi="Calibri" w:cs="Palatino-Roman"/>
          <w:b/>
          <w:color w:val="000000"/>
          <w:sz w:val="32"/>
          <w:szCs w:val="32"/>
          <w:highlight w:val="lightGray"/>
          <w:lang w:val="en-CA"/>
        </w:rPr>
        <w:t>Attendance:</w:t>
      </w:r>
    </w:p>
    <w:p w14:paraId="72BC16F3" w14:textId="77777777" w:rsidR="00106A59" w:rsidRPr="00EC2E64" w:rsidRDefault="00106A59" w:rsidP="00106A59">
      <w:pPr>
        <w:autoSpaceDE w:val="0"/>
        <w:autoSpaceDN w:val="0"/>
        <w:adjustRightInd w:val="0"/>
        <w:rPr>
          <w:rFonts w:ascii="Calibri" w:hAnsi="Calibri" w:cs="Palatino-Roman"/>
          <w:color w:val="000000"/>
          <w:lang w:val="en-CA"/>
        </w:rPr>
      </w:pPr>
    </w:p>
    <w:p w14:paraId="72BC16F4" w14:textId="77777777" w:rsidR="00106A59" w:rsidRPr="00EC2E64" w:rsidRDefault="00106A59" w:rsidP="00106A59">
      <w:p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Your regular attendance is an integral part of learning; therefore, all lates and absences will be recorded on your report card.  Please note the following:</w:t>
      </w:r>
    </w:p>
    <w:p w14:paraId="72BC16F5" w14:textId="77777777" w:rsidR="00106A59" w:rsidRPr="00EC2E64" w:rsidRDefault="00106A59" w:rsidP="00106A59">
      <w:pPr>
        <w:autoSpaceDE w:val="0"/>
        <w:autoSpaceDN w:val="0"/>
        <w:adjustRightInd w:val="0"/>
        <w:rPr>
          <w:rFonts w:ascii="Calibri" w:hAnsi="Calibri" w:cs="Palatino-Roman"/>
          <w:color w:val="000000"/>
          <w:sz w:val="22"/>
          <w:szCs w:val="22"/>
          <w:lang w:val="en-CA"/>
        </w:rPr>
      </w:pPr>
    </w:p>
    <w:p w14:paraId="72BC16F6" w14:textId="77777777" w:rsidR="00106A59" w:rsidRPr="00EC2E64" w:rsidRDefault="00106A59" w:rsidP="00106A59">
      <w:pPr>
        <w:numPr>
          <w:ilvl w:val="0"/>
          <w:numId w:val="4"/>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 xml:space="preserve">You are responsible for all the material </w:t>
      </w:r>
      <w:r w:rsidR="003C24FD" w:rsidRPr="00EC2E64">
        <w:rPr>
          <w:rFonts w:ascii="Calibri" w:hAnsi="Calibri" w:cs="Palatino-Roman"/>
          <w:color w:val="000000"/>
          <w:sz w:val="22"/>
          <w:szCs w:val="22"/>
          <w:lang w:val="en-CA"/>
        </w:rPr>
        <w:t>discussed/</w:t>
      </w:r>
      <w:r w:rsidRPr="00EC2E64">
        <w:rPr>
          <w:rFonts w:ascii="Calibri" w:hAnsi="Calibri" w:cs="Palatino-Roman"/>
          <w:color w:val="000000"/>
          <w:sz w:val="22"/>
          <w:szCs w:val="22"/>
          <w:lang w:val="en-CA"/>
        </w:rPr>
        <w:t>studie</w:t>
      </w:r>
      <w:r w:rsidR="003C24FD" w:rsidRPr="00EC2E64">
        <w:rPr>
          <w:rFonts w:ascii="Calibri" w:hAnsi="Calibri" w:cs="Palatino-Roman"/>
          <w:color w:val="000000"/>
          <w:sz w:val="22"/>
          <w:szCs w:val="22"/>
          <w:lang w:val="en-CA"/>
        </w:rPr>
        <w:t>d</w:t>
      </w:r>
      <w:r w:rsidRPr="00EC2E64">
        <w:rPr>
          <w:rFonts w:ascii="Calibri" w:hAnsi="Calibri" w:cs="Palatino-Roman"/>
          <w:color w:val="000000"/>
          <w:sz w:val="22"/>
          <w:szCs w:val="22"/>
          <w:lang w:val="en-CA"/>
        </w:rPr>
        <w:t xml:space="preserve"> in this class.</w:t>
      </w:r>
    </w:p>
    <w:p w14:paraId="72BC16F7" w14:textId="77777777" w:rsidR="00E56D5E" w:rsidRPr="00EC2E64" w:rsidRDefault="00E56D5E" w:rsidP="00E56D5E">
      <w:pPr>
        <w:autoSpaceDE w:val="0"/>
        <w:autoSpaceDN w:val="0"/>
        <w:adjustRightInd w:val="0"/>
        <w:ind w:left="360"/>
        <w:rPr>
          <w:rFonts w:ascii="Calibri" w:hAnsi="Calibri" w:cs="Palatino-Roman"/>
          <w:color w:val="000000"/>
          <w:sz w:val="22"/>
          <w:szCs w:val="22"/>
          <w:lang w:val="en-CA"/>
        </w:rPr>
      </w:pPr>
    </w:p>
    <w:p w14:paraId="72BC16F8" w14:textId="77777777" w:rsidR="00106A59" w:rsidRPr="00EC2E64" w:rsidRDefault="00106A59" w:rsidP="00106A59">
      <w:pPr>
        <w:numPr>
          <w:ilvl w:val="0"/>
          <w:numId w:val="4"/>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When homework is checked and/or assignments are collected on a day or days when you are legi</w:t>
      </w:r>
      <w:r w:rsidR="003C24FD" w:rsidRPr="00EC2E64">
        <w:rPr>
          <w:rFonts w:ascii="Calibri" w:hAnsi="Calibri" w:cs="Palatino-Roman"/>
          <w:color w:val="000000"/>
          <w:sz w:val="22"/>
          <w:szCs w:val="22"/>
          <w:lang w:val="en-CA"/>
        </w:rPr>
        <w:t>ti</w:t>
      </w:r>
      <w:r w:rsidRPr="00EC2E64">
        <w:rPr>
          <w:rFonts w:ascii="Calibri" w:hAnsi="Calibri" w:cs="Palatino-Roman"/>
          <w:color w:val="000000"/>
          <w:sz w:val="22"/>
          <w:szCs w:val="22"/>
          <w:lang w:val="en-CA"/>
        </w:rPr>
        <w:t xml:space="preserve">mately absent, </w:t>
      </w:r>
      <w:r w:rsidR="00A853CB" w:rsidRPr="00EC2E64">
        <w:rPr>
          <w:rFonts w:ascii="Calibri" w:hAnsi="Calibri" w:cs="Palatino-Roman"/>
          <w:color w:val="000000"/>
          <w:sz w:val="22"/>
          <w:szCs w:val="22"/>
          <w:lang w:val="en-CA"/>
        </w:rPr>
        <w:t>you</w:t>
      </w:r>
      <w:r w:rsidRPr="00EC2E64">
        <w:rPr>
          <w:rFonts w:ascii="Calibri" w:hAnsi="Calibri" w:cs="Palatino-Roman"/>
          <w:color w:val="000000"/>
          <w:sz w:val="22"/>
          <w:szCs w:val="22"/>
          <w:lang w:val="en-CA"/>
        </w:rPr>
        <w:t xml:space="preserve"> must present the</w:t>
      </w:r>
      <w:r w:rsidR="00A853CB" w:rsidRPr="00EC2E64">
        <w:rPr>
          <w:rFonts w:ascii="Calibri" w:hAnsi="Calibri" w:cs="Palatino-Roman"/>
          <w:color w:val="000000"/>
          <w:sz w:val="22"/>
          <w:szCs w:val="22"/>
          <w:lang w:val="en-CA"/>
        </w:rPr>
        <w:t xml:space="preserve"> work to the teacher upon your</w:t>
      </w:r>
      <w:r w:rsidRPr="00EC2E64">
        <w:rPr>
          <w:rFonts w:ascii="Calibri" w:hAnsi="Calibri" w:cs="Palatino-Roman"/>
          <w:color w:val="000000"/>
          <w:sz w:val="22"/>
          <w:szCs w:val="22"/>
          <w:lang w:val="en-CA"/>
        </w:rPr>
        <w:t xml:space="preserve"> </w:t>
      </w:r>
      <w:r w:rsidR="003C24FD" w:rsidRPr="00EC2E64">
        <w:rPr>
          <w:rFonts w:ascii="Calibri" w:hAnsi="Calibri" w:cs="Palatino-Roman"/>
          <w:color w:val="000000"/>
          <w:sz w:val="22"/>
          <w:szCs w:val="22"/>
          <w:lang w:val="en-CA"/>
        </w:rPr>
        <w:t>return</w:t>
      </w:r>
      <w:r w:rsidRPr="00EC2E64">
        <w:rPr>
          <w:rFonts w:ascii="Calibri" w:hAnsi="Calibri" w:cs="Palatino-Roman"/>
          <w:color w:val="000000"/>
          <w:sz w:val="22"/>
          <w:szCs w:val="22"/>
          <w:lang w:val="en-CA"/>
        </w:rPr>
        <w:t>.</w:t>
      </w:r>
    </w:p>
    <w:p w14:paraId="72BC16F9" w14:textId="77777777" w:rsidR="00E56D5E" w:rsidRPr="00EC2E64" w:rsidRDefault="00E56D5E" w:rsidP="00E56D5E">
      <w:pPr>
        <w:autoSpaceDE w:val="0"/>
        <w:autoSpaceDN w:val="0"/>
        <w:adjustRightInd w:val="0"/>
        <w:ind w:left="360"/>
        <w:rPr>
          <w:rFonts w:ascii="Calibri" w:hAnsi="Calibri" w:cs="Palatino-Roman"/>
          <w:color w:val="000000"/>
          <w:sz w:val="22"/>
          <w:szCs w:val="22"/>
          <w:lang w:val="en-CA"/>
        </w:rPr>
      </w:pPr>
    </w:p>
    <w:p w14:paraId="72BC16FA" w14:textId="77777777" w:rsidR="00106A59" w:rsidRPr="00EC2E64" w:rsidRDefault="00A853CB" w:rsidP="00106A59">
      <w:pPr>
        <w:numPr>
          <w:ilvl w:val="0"/>
          <w:numId w:val="4"/>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If you are</w:t>
      </w:r>
      <w:r w:rsidR="00106A59" w:rsidRPr="00EC2E64">
        <w:rPr>
          <w:rFonts w:ascii="Calibri" w:hAnsi="Calibri" w:cs="Palatino-Roman"/>
          <w:color w:val="000000"/>
          <w:sz w:val="22"/>
          <w:szCs w:val="22"/>
          <w:lang w:val="en-CA"/>
        </w:rPr>
        <w:t xml:space="preserve"> absent for previously scheduled </w:t>
      </w:r>
      <w:r w:rsidRPr="00EC2E64">
        <w:rPr>
          <w:rFonts w:ascii="Calibri" w:hAnsi="Calibri" w:cs="Palatino-Roman"/>
          <w:color w:val="000000"/>
          <w:sz w:val="22"/>
          <w:szCs w:val="22"/>
          <w:lang w:val="en-CA"/>
        </w:rPr>
        <w:t>group work or presentations, your</w:t>
      </w:r>
      <w:r w:rsidR="00106A59" w:rsidRPr="00EC2E64">
        <w:rPr>
          <w:rFonts w:ascii="Calibri" w:hAnsi="Calibri" w:cs="Palatino-Roman"/>
          <w:color w:val="000000"/>
          <w:sz w:val="22"/>
          <w:szCs w:val="22"/>
          <w:lang w:val="en-CA"/>
        </w:rPr>
        <w:t xml:space="preserve"> mark will vary according to the expectations that are met.  Supplementary work may be assigned to cover missed expec</w:t>
      </w:r>
      <w:r w:rsidRPr="00EC2E64">
        <w:rPr>
          <w:rFonts w:ascii="Calibri" w:hAnsi="Calibri" w:cs="Palatino-Roman"/>
          <w:color w:val="000000"/>
          <w:sz w:val="22"/>
          <w:szCs w:val="22"/>
          <w:lang w:val="en-CA"/>
        </w:rPr>
        <w:t>t</w:t>
      </w:r>
      <w:r w:rsidR="00106A59" w:rsidRPr="00EC2E64">
        <w:rPr>
          <w:rFonts w:ascii="Calibri" w:hAnsi="Calibri" w:cs="Palatino-Roman"/>
          <w:color w:val="000000"/>
          <w:sz w:val="22"/>
          <w:szCs w:val="22"/>
          <w:lang w:val="en-CA"/>
        </w:rPr>
        <w:t>ations.</w:t>
      </w:r>
    </w:p>
    <w:p w14:paraId="72BC16FB" w14:textId="77777777" w:rsidR="00E56D5E" w:rsidRPr="00EC2E64" w:rsidRDefault="00E56D5E" w:rsidP="00E56D5E">
      <w:pPr>
        <w:autoSpaceDE w:val="0"/>
        <w:autoSpaceDN w:val="0"/>
        <w:adjustRightInd w:val="0"/>
        <w:ind w:left="360"/>
        <w:rPr>
          <w:rFonts w:ascii="Calibri" w:hAnsi="Calibri" w:cs="Palatino-Roman"/>
          <w:color w:val="000000"/>
          <w:sz w:val="22"/>
          <w:szCs w:val="22"/>
          <w:lang w:val="en-CA"/>
        </w:rPr>
      </w:pPr>
    </w:p>
    <w:p w14:paraId="72BC16FC" w14:textId="77777777" w:rsidR="00106A59" w:rsidRPr="00EC2E64" w:rsidRDefault="00A853CB" w:rsidP="00106A59">
      <w:pPr>
        <w:numPr>
          <w:ilvl w:val="0"/>
          <w:numId w:val="4"/>
        </w:numPr>
        <w:autoSpaceDE w:val="0"/>
        <w:autoSpaceDN w:val="0"/>
        <w:adjustRightInd w:val="0"/>
        <w:rPr>
          <w:rFonts w:ascii="Calibri" w:hAnsi="Calibri" w:cs="Palatino-Roman"/>
          <w:color w:val="000000"/>
          <w:sz w:val="22"/>
          <w:szCs w:val="22"/>
          <w:lang w:val="en-CA"/>
        </w:rPr>
      </w:pPr>
      <w:r w:rsidRPr="00EC2E64">
        <w:rPr>
          <w:rFonts w:ascii="Calibri" w:hAnsi="Calibri" w:cs="Palatino-Roman"/>
          <w:color w:val="000000"/>
          <w:sz w:val="22"/>
          <w:szCs w:val="22"/>
          <w:lang w:val="en-CA"/>
        </w:rPr>
        <w:t>It is your</w:t>
      </w:r>
      <w:r w:rsidR="00106A59" w:rsidRPr="00EC2E64">
        <w:rPr>
          <w:rFonts w:ascii="Calibri" w:hAnsi="Calibri" w:cs="Palatino-Roman"/>
          <w:color w:val="000000"/>
          <w:sz w:val="22"/>
          <w:szCs w:val="22"/>
          <w:lang w:val="en-CA"/>
        </w:rPr>
        <w:t xml:space="preserve"> responsibility to inform the teacher in advance of your absence for a</w:t>
      </w:r>
      <w:r w:rsidRPr="00EC2E64">
        <w:rPr>
          <w:rFonts w:ascii="Calibri" w:hAnsi="Calibri" w:cs="Palatino-Roman"/>
          <w:color w:val="000000"/>
          <w:sz w:val="22"/>
          <w:szCs w:val="22"/>
          <w:lang w:val="en-CA"/>
        </w:rPr>
        <w:t xml:space="preserve"> school-related event.  You</w:t>
      </w:r>
      <w:r w:rsidR="00106A59" w:rsidRPr="00EC2E64">
        <w:rPr>
          <w:rFonts w:ascii="Calibri" w:hAnsi="Calibri" w:cs="Palatino-Roman"/>
          <w:color w:val="000000"/>
          <w:sz w:val="22"/>
          <w:szCs w:val="22"/>
          <w:lang w:val="en-CA"/>
        </w:rPr>
        <w:t xml:space="preserve"> are responsible for all work covered and activities assigned during the absence.</w:t>
      </w:r>
    </w:p>
    <w:p w14:paraId="72BC16FD" w14:textId="77777777" w:rsidR="00E56D5E" w:rsidRPr="00EC2E64" w:rsidRDefault="00E56D5E" w:rsidP="00E56D5E">
      <w:pPr>
        <w:autoSpaceDE w:val="0"/>
        <w:autoSpaceDN w:val="0"/>
        <w:adjustRightInd w:val="0"/>
        <w:ind w:left="360"/>
        <w:rPr>
          <w:rFonts w:ascii="Calibri" w:hAnsi="Calibri" w:cs="Palatino-Roman"/>
          <w:color w:val="000000"/>
          <w:lang w:val="en-CA"/>
        </w:rPr>
      </w:pPr>
    </w:p>
    <w:p w14:paraId="72BC16FE" w14:textId="6BFB1594" w:rsidR="00106A59" w:rsidRPr="00DA266A" w:rsidRDefault="00106A59" w:rsidP="00106A59">
      <w:pPr>
        <w:numPr>
          <w:ilvl w:val="0"/>
          <w:numId w:val="4"/>
        </w:numPr>
        <w:autoSpaceDE w:val="0"/>
        <w:autoSpaceDN w:val="0"/>
        <w:adjustRightInd w:val="0"/>
        <w:rPr>
          <w:rFonts w:ascii="Calibri" w:hAnsi="Calibri" w:cs="Palatino-Roman"/>
          <w:color w:val="000000"/>
          <w:lang w:val="en-CA"/>
        </w:rPr>
      </w:pPr>
      <w:r w:rsidRPr="00EC2E64">
        <w:rPr>
          <w:rFonts w:ascii="Calibri" w:hAnsi="Calibri" w:cs="Palatino-Roman"/>
          <w:color w:val="000000"/>
          <w:sz w:val="22"/>
          <w:szCs w:val="22"/>
          <w:lang w:val="en-CA"/>
        </w:rPr>
        <w:t>Arrangements for missed tests must be made with the teacher as soon as you return form an unexpected absence.</w:t>
      </w:r>
    </w:p>
    <w:p w14:paraId="7BAB7453" w14:textId="77777777" w:rsidR="00DA266A" w:rsidRDefault="00DA266A" w:rsidP="00DA266A">
      <w:pPr>
        <w:pStyle w:val="ListParagraph"/>
        <w:rPr>
          <w:rFonts w:ascii="Calibri" w:hAnsi="Calibri" w:cs="Palatino-Roman"/>
          <w:color w:val="000000"/>
          <w:lang w:val="en-CA"/>
        </w:rPr>
      </w:pPr>
    </w:p>
    <w:p w14:paraId="1A77C468" w14:textId="77777777" w:rsidR="00DA266A" w:rsidRPr="0060648A" w:rsidRDefault="00DA266A" w:rsidP="00DA266A">
      <w:pPr>
        <w:autoSpaceDE w:val="0"/>
        <w:autoSpaceDN w:val="0"/>
        <w:adjustRightInd w:val="0"/>
        <w:ind w:left="720"/>
        <w:rPr>
          <w:rFonts w:ascii="Calibri" w:hAnsi="Calibri" w:cs="Palatino-Roman"/>
          <w:color w:val="000000"/>
          <w:lang w:val="en-CA"/>
        </w:rPr>
      </w:pPr>
    </w:p>
    <w:p w14:paraId="5D655287" w14:textId="77777777" w:rsidR="00DA266A" w:rsidRDefault="00DA266A">
      <w:pPr>
        <w:rPr>
          <w:rFonts w:asciiTheme="minorHAnsi" w:hAnsiTheme="minorHAnsi" w:cstheme="minorHAnsi"/>
          <w:color w:val="000000"/>
          <w:sz w:val="40"/>
          <w:szCs w:val="40"/>
          <w:lang w:val="en-CA"/>
        </w:rPr>
      </w:pPr>
      <w:r>
        <w:rPr>
          <w:rFonts w:asciiTheme="minorHAnsi" w:hAnsiTheme="minorHAnsi" w:cstheme="minorHAnsi"/>
          <w:color w:val="000000"/>
          <w:sz w:val="40"/>
          <w:szCs w:val="40"/>
          <w:lang w:val="en-CA"/>
        </w:rPr>
        <w:br w:type="page"/>
      </w:r>
    </w:p>
    <w:p w14:paraId="727D01F3" w14:textId="0C92236A" w:rsidR="004F749F" w:rsidRPr="0042645F" w:rsidRDefault="004F749F" w:rsidP="004F749F">
      <w:pPr>
        <w:pBdr>
          <w:bottom w:val="single" w:sz="4" w:space="1" w:color="auto"/>
        </w:pBdr>
        <w:autoSpaceDE w:val="0"/>
        <w:autoSpaceDN w:val="0"/>
        <w:adjustRightInd w:val="0"/>
        <w:jc w:val="center"/>
        <w:outlineLvl w:val="0"/>
        <w:rPr>
          <w:rFonts w:asciiTheme="minorHAnsi" w:hAnsiTheme="minorHAnsi" w:cstheme="minorHAnsi"/>
          <w:color w:val="000000"/>
          <w:sz w:val="40"/>
          <w:szCs w:val="40"/>
          <w:lang w:val="en-CA"/>
        </w:rPr>
      </w:pPr>
      <w:r w:rsidRPr="0060648A">
        <w:rPr>
          <w:rFonts w:asciiTheme="minorHAnsi" w:hAnsiTheme="minorHAnsi" w:cstheme="minorHAnsi"/>
          <w:color w:val="000000"/>
          <w:sz w:val="40"/>
          <w:szCs w:val="40"/>
          <w:lang w:val="en-CA"/>
        </w:rPr>
        <w:lastRenderedPageBreak/>
        <w:t>Important Tools</w:t>
      </w:r>
    </w:p>
    <w:p w14:paraId="40C0C0E3" w14:textId="77777777" w:rsidR="004F749F" w:rsidRPr="00AF2355" w:rsidRDefault="004F749F" w:rsidP="004F749F">
      <w:pPr>
        <w:autoSpaceDE w:val="0"/>
        <w:autoSpaceDN w:val="0"/>
        <w:adjustRightInd w:val="0"/>
        <w:rPr>
          <w:rFonts w:asciiTheme="minorHAnsi" w:hAnsiTheme="minorHAnsi" w:cstheme="minorHAnsi"/>
          <w:color w:val="000000"/>
          <w:sz w:val="20"/>
          <w:szCs w:val="20"/>
          <w:lang w:val="en-CA"/>
        </w:rPr>
      </w:pPr>
    </w:p>
    <w:p w14:paraId="3DB496D0" w14:textId="77777777" w:rsidR="004F749F" w:rsidRDefault="004F749F" w:rsidP="004F749F">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We will be using the tools listed below consistently throughout the term.  It is your responsibility to use them appropriately and according to classroom guidelines.</w:t>
      </w:r>
    </w:p>
    <w:p w14:paraId="540A74F1" w14:textId="77777777" w:rsidR="004F749F" w:rsidRDefault="004F749F" w:rsidP="004F749F">
      <w:pPr>
        <w:autoSpaceDE w:val="0"/>
        <w:autoSpaceDN w:val="0"/>
        <w:adjustRightInd w:val="0"/>
        <w:rPr>
          <w:rFonts w:asciiTheme="minorHAnsi" w:hAnsiTheme="minorHAnsi" w:cstheme="minorHAnsi"/>
          <w:color w:val="000000"/>
          <w:lang w:val="en-CA"/>
        </w:rPr>
      </w:pPr>
    </w:p>
    <w:p w14:paraId="6D957769" w14:textId="77777777" w:rsidR="00FF4F16" w:rsidRDefault="00FF4F16" w:rsidP="004F749F">
      <w:pPr>
        <w:autoSpaceDE w:val="0"/>
        <w:autoSpaceDN w:val="0"/>
        <w:adjustRightInd w:val="0"/>
        <w:rPr>
          <w:rFonts w:asciiTheme="minorHAnsi" w:hAnsiTheme="minorHAnsi" w:cstheme="minorHAnsi"/>
          <w:b/>
          <w:color w:val="000000"/>
          <w:sz w:val="32"/>
          <w:szCs w:val="32"/>
          <w:lang w:val="en-CA"/>
        </w:rPr>
      </w:pPr>
    </w:p>
    <w:p w14:paraId="3035110D" w14:textId="0CECA57D" w:rsidR="004F749F" w:rsidRPr="0072788F" w:rsidRDefault="004F749F" w:rsidP="004F749F">
      <w:pPr>
        <w:autoSpaceDE w:val="0"/>
        <w:autoSpaceDN w:val="0"/>
        <w:adjustRightInd w:val="0"/>
        <w:rPr>
          <w:rFonts w:asciiTheme="minorHAnsi" w:hAnsiTheme="minorHAnsi" w:cstheme="minorHAnsi"/>
          <w:b/>
          <w:color w:val="000000"/>
          <w:sz w:val="32"/>
          <w:szCs w:val="32"/>
          <w:lang w:val="en-CA"/>
        </w:rPr>
      </w:pPr>
      <w:r w:rsidRPr="00FF4F16">
        <w:rPr>
          <w:rFonts w:asciiTheme="minorHAnsi" w:hAnsiTheme="minorHAnsi" w:cstheme="minorHAnsi"/>
          <w:b/>
          <w:color w:val="000000"/>
          <w:sz w:val="32"/>
          <w:szCs w:val="32"/>
          <w:highlight w:val="lightGray"/>
          <w:lang w:val="en-CA"/>
        </w:rPr>
        <w:t>Class Webpage on the STA Site</w:t>
      </w:r>
    </w:p>
    <w:p w14:paraId="7EDBEED8" w14:textId="77777777" w:rsidR="004F749F" w:rsidRDefault="004F749F" w:rsidP="004F749F">
      <w:pPr>
        <w:autoSpaceDE w:val="0"/>
        <w:autoSpaceDN w:val="0"/>
        <w:adjustRightInd w:val="0"/>
        <w:rPr>
          <w:rFonts w:asciiTheme="minorHAnsi" w:hAnsiTheme="minorHAnsi" w:cstheme="minorHAnsi"/>
          <w:color w:val="000000"/>
          <w:lang w:val="en-CA"/>
        </w:rPr>
      </w:pPr>
    </w:p>
    <w:p w14:paraId="5666CD7A" w14:textId="77777777" w:rsidR="004F749F" w:rsidRPr="00AF2355" w:rsidRDefault="004F749F" w:rsidP="004F749F">
      <w:pPr>
        <w:autoSpaceDE w:val="0"/>
        <w:autoSpaceDN w:val="0"/>
        <w:adjustRightInd w:val="0"/>
        <w:rPr>
          <w:rFonts w:asciiTheme="minorHAnsi" w:hAnsiTheme="minorHAnsi" w:cstheme="minorHAnsi"/>
          <w:color w:val="000000"/>
          <w:lang w:val="en-CA"/>
        </w:rPr>
      </w:pPr>
      <w:r>
        <w:rPr>
          <w:rFonts w:asciiTheme="minorHAnsi" w:hAnsiTheme="minorHAnsi" w:cstheme="minorHAnsi"/>
          <w:color w:val="000000"/>
          <w:lang w:val="en-CA"/>
        </w:rPr>
        <w:t>You can find important announcements, course files, information on assignments, as well as a class schedule on the STA site</w:t>
      </w:r>
      <w:r w:rsidRPr="00AF2355">
        <w:rPr>
          <w:rFonts w:asciiTheme="minorHAnsi" w:hAnsiTheme="minorHAnsi" w:cstheme="minorHAnsi"/>
          <w:color w:val="000000"/>
          <w:lang w:val="en-CA"/>
        </w:rPr>
        <w:t>:</w:t>
      </w:r>
    </w:p>
    <w:p w14:paraId="40E5A8A6" w14:textId="77777777" w:rsidR="004F749F" w:rsidRPr="00AF2355" w:rsidRDefault="004F749F" w:rsidP="004F749F">
      <w:pPr>
        <w:autoSpaceDE w:val="0"/>
        <w:autoSpaceDN w:val="0"/>
        <w:adjustRightInd w:val="0"/>
        <w:rPr>
          <w:rFonts w:asciiTheme="minorHAnsi" w:hAnsiTheme="minorHAnsi" w:cstheme="minorHAnsi"/>
          <w:color w:val="000000"/>
          <w:sz w:val="20"/>
          <w:szCs w:val="20"/>
          <w:lang w:val="en-CA"/>
        </w:rPr>
      </w:pPr>
    </w:p>
    <w:p w14:paraId="4583AE4A" w14:textId="77777777" w:rsidR="004F749F" w:rsidRPr="000E37EE" w:rsidRDefault="00722E7B" w:rsidP="004F74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Style w:val="Hyperlink"/>
          <w:rFonts w:asciiTheme="minorHAnsi" w:hAnsiTheme="minorHAnsi" w:cstheme="minorHAnsi"/>
          <w:sz w:val="36"/>
          <w:szCs w:val="36"/>
          <w:lang w:val="en-CA"/>
        </w:rPr>
      </w:pPr>
      <w:hyperlink r:id="rId13" w:history="1">
        <w:r w:rsidR="004F749F" w:rsidRPr="000E37EE">
          <w:rPr>
            <w:rStyle w:val="Hyperlink"/>
            <w:rFonts w:asciiTheme="minorHAnsi" w:hAnsiTheme="minorHAnsi" w:cstheme="minorHAnsi"/>
            <w:sz w:val="36"/>
            <w:szCs w:val="36"/>
            <w:lang w:val="en-CA"/>
          </w:rPr>
          <w:t>www.sta-russell.com</w:t>
        </w:r>
      </w:hyperlink>
    </w:p>
    <w:p w14:paraId="67C21962" w14:textId="746D2373" w:rsidR="004F749F" w:rsidRPr="000E37EE" w:rsidRDefault="004F749F" w:rsidP="004F749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heme="minorHAnsi" w:hAnsiTheme="minorHAnsi" w:cstheme="minorHAnsi"/>
          <w:lang w:val="en-CA"/>
        </w:rPr>
      </w:pPr>
      <w:r w:rsidRPr="000E37EE">
        <w:rPr>
          <w:rStyle w:val="Hyperlink"/>
          <w:rFonts w:asciiTheme="minorHAnsi" w:hAnsiTheme="minorHAnsi" w:cstheme="minorHAnsi"/>
          <w:color w:val="auto"/>
          <w:u w:val="none"/>
          <w:lang w:val="en-CA"/>
        </w:rPr>
        <w:t xml:space="preserve">Select </w:t>
      </w:r>
      <w:r w:rsidRPr="000E37EE">
        <w:rPr>
          <w:rStyle w:val="Hyperlink"/>
          <w:rFonts w:asciiTheme="minorHAnsi" w:hAnsiTheme="minorHAnsi" w:cstheme="minorHAnsi"/>
          <w:i/>
          <w:color w:val="auto"/>
          <w:u w:val="none"/>
          <w:lang w:val="en-CA"/>
        </w:rPr>
        <w:t>Class Webpage</w:t>
      </w:r>
      <w:r w:rsidR="006D3B34">
        <w:rPr>
          <w:rStyle w:val="Hyperlink"/>
          <w:rFonts w:asciiTheme="minorHAnsi" w:hAnsiTheme="minorHAnsi" w:cstheme="minorHAnsi"/>
          <w:i/>
          <w:color w:val="auto"/>
          <w:u w:val="none"/>
          <w:lang w:val="en-CA"/>
        </w:rPr>
        <w:t>s</w:t>
      </w:r>
      <w:r w:rsidRPr="000E37EE">
        <w:rPr>
          <w:rStyle w:val="Hyperlink"/>
          <w:rFonts w:asciiTheme="minorHAnsi" w:hAnsiTheme="minorHAnsi" w:cstheme="minorHAnsi"/>
          <w:color w:val="auto"/>
          <w:u w:val="none"/>
          <w:lang w:val="en-CA"/>
        </w:rPr>
        <w:t xml:space="preserve">.  Find and select </w:t>
      </w:r>
      <w:r w:rsidR="006D3B34">
        <w:rPr>
          <w:rStyle w:val="Hyperlink"/>
          <w:rFonts w:asciiTheme="minorHAnsi" w:hAnsiTheme="minorHAnsi" w:cstheme="minorHAnsi"/>
          <w:i/>
          <w:color w:val="auto"/>
          <w:u w:val="none"/>
          <w:lang w:val="en-CA"/>
        </w:rPr>
        <w:t>Lafleur, Mr. D. – E</w:t>
      </w:r>
      <w:r w:rsidRPr="000E37EE">
        <w:rPr>
          <w:rStyle w:val="Hyperlink"/>
          <w:rFonts w:asciiTheme="minorHAnsi" w:hAnsiTheme="minorHAnsi" w:cstheme="minorHAnsi"/>
          <w:i/>
          <w:color w:val="auto"/>
          <w:u w:val="none"/>
          <w:lang w:val="en-CA"/>
        </w:rPr>
        <w:t xml:space="preserve">NG </w:t>
      </w:r>
      <w:r w:rsidR="0060648A">
        <w:rPr>
          <w:rStyle w:val="Hyperlink"/>
          <w:rFonts w:asciiTheme="minorHAnsi" w:hAnsiTheme="minorHAnsi" w:cstheme="minorHAnsi"/>
          <w:i/>
          <w:color w:val="auto"/>
          <w:u w:val="none"/>
          <w:lang w:val="en-CA"/>
        </w:rPr>
        <w:t>3</w:t>
      </w:r>
      <w:r>
        <w:rPr>
          <w:rStyle w:val="Hyperlink"/>
          <w:rFonts w:asciiTheme="minorHAnsi" w:hAnsiTheme="minorHAnsi" w:cstheme="minorHAnsi"/>
          <w:i/>
          <w:color w:val="auto"/>
          <w:u w:val="none"/>
          <w:lang w:val="en-CA"/>
        </w:rPr>
        <w:t>U</w:t>
      </w:r>
      <w:r w:rsidR="006D3B34">
        <w:rPr>
          <w:rStyle w:val="Hyperlink"/>
          <w:rFonts w:asciiTheme="minorHAnsi" w:hAnsiTheme="minorHAnsi" w:cstheme="minorHAnsi"/>
          <w:i/>
          <w:color w:val="auto"/>
          <w:u w:val="none"/>
          <w:lang w:val="en-CA"/>
        </w:rPr>
        <w:t xml:space="preserve"> English</w:t>
      </w:r>
      <w:r w:rsidRPr="000E37EE">
        <w:rPr>
          <w:rStyle w:val="Hyperlink"/>
          <w:rFonts w:asciiTheme="minorHAnsi" w:hAnsiTheme="minorHAnsi" w:cstheme="minorHAnsi"/>
          <w:color w:val="auto"/>
          <w:u w:val="none"/>
          <w:lang w:val="en-CA"/>
        </w:rPr>
        <w:t>.</w:t>
      </w:r>
    </w:p>
    <w:p w14:paraId="1C54AFE7" w14:textId="77777777" w:rsidR="004F749F" w:rsidRDefault="004F749F" w:rsidP="004F749F">
      <w:pPr>
        <w:autoSpaceDE w:val="0"/>
        <w:autoSpaceDN w:val="0"/>
        <w:adjustRightInd w:val="0"/>
        <w:rPr>
          <w:rFonts w:asciiTheme="minorHAnsi" w:hAnsiTheme="minorHAnsi" w:cstheme="minorHAnsi"/>
          <w:color w:val="000000"/>
          <w:sz w:val="20"/>
          <w:szCs w:val="20"/>
          <w:lang w:val="en-CA"/>
        </w:rPr>
      </w:pPr>
    </w:p>
    <w:p w14:paraId="4AA2EBFE" w14:textId="77777777" w:rsidR="00FF4F16" w:rsidRDefault="00FF4F16" w:rsidP="004F749F">
      <w:pPr>
        <w:rPr>
          <w:rFonts w:asciiTheme="minorHAnsi" w:hAnsiTheme="minorHAnsi" w:cstheme="minorHAnsi"/>
          <w:b/>
          <w:sz w:val="32"/>
          <w:szCs w:val="32"/>
          <w:lang w:val="en-CA"/>
        </w:rPr>
      </w:pPr>
    </w:p>
    <w:p w14:paraId="3E1F3797" w14:textId="15752897" w:rsidR="004F749F" w:rsidRPr="0072788F" w:rsidRDefault="004F749F" w:rsidP="004F749F">
      <w:pPr>
        <w:rPr>
          <w:rFonts w:asciiTheme="minorHAnsi" w:hAnsiTheme="minorHAnsi" w:cstheme="minorHAnsi"/>
          <w:b/>
          <w:sz w:val="32"/>
          <w:szCs w:val="32"/>
          <w:lang w:val="en-CA"/>
        </w:rPr>
      </w:pPr>
      <w:r w:rsidRPr="00FF4F16">
        <w:rPr>
          <w:rFonts w:asciiTheme="minorHAnsi" w:hAnsiTheme="minorHAnsi" w:cstheme="minorHAnsi"/>
          <w:b/>
          <w:sz w:val="32"/>
          <w:szCs w:val="32"/>
          <w:highlight w:val="lightGray"/>
          <w:lang w:val="en-CA"/>
        </w:rPr>
        <w:t xml:space="preserve">Dropbox in </w:t>
      </w:r>
      <w:r w:rsidR="0072788F" w:rsidRPr="00FF4F16">
        <w:rPr>
          <w:rFonts w:asciiTheme="minorHAnsi" w:hAnsiTheme="minorHAnsi" w:cstheme="minorHAnsi"/>
          <w:b/>
          <w:sz w:val="32"/>
          <w:szCs w:val="32"/>
          <w:highlight w:val="lightGray"/>
          <w:lang w:val="en-CA"/>
        </w:rPr>
        <w:t>CDSBEO e-learning</w:t>
      </w:r>
    </w:p>
    <w:p w14:paraId="4EA473E5" w14:textId="77777777" w:rsidR="004F749F" w:rsidRPr="0072788F" w:rsidRDefault="004F749F" w:rsidP="004F749F">
      <w:pPr>
        <w:rPr>
          <w:rFonts w:asciiTheme="minorHAnsi" w:hAnsiTheme="minorHAnsi" w:cstheme="minorHAnsi"/>
          <w:lang w:val="en-CA"/>
        </w:rPr>
      </w:pPr>
    </w:p>
    <w:p w14:paraId="15FF0271" w14:textId="5107F6F8" w:rsidR="004F749F" w:rsidRDefault="004F749F" w:rsidP="004F749F">
      <w:pPr>
        <w:rPr>
          <w:rFonts w:asciiTheme="minorHAnsi" w:hAnsiTheme="minorHAnsi" w:cstheme="minorHAnsi"/>
          <w:lang w:val="en-CA"/>
        </w:rPr>
      </w:pPr>
      <w:r>
        <w:rPr>
          <w:rFonts w:asciiTheme="minorHAnsi" w:hAnsiTheme="minorHAnsi" w:cstheme="minorHAnsi"/>
          <w:lang w:val="en-CA"/>
        </w:rPr>
        <w:t>When you submit class assignments, you will use the Digital Dropbox in the o</w:t>
      </w:r>
      <w:r w:rsidR="0060648A">
        <w:rPr>
          <w:rFonts w:asciiTheme="minorHAnsi" w:hAnsiTheme="minorHAnsi" w:cstheme="minorHAnsi"/>
          <w:lang w:val="en-CA"/>
        </w:rPr>
        <w:t>nline ENG 3</w:t>
      </w:r>
      <w:r>
        <w:rPr>
          <w:rFonts w:asciiTheme="minorHAnsi" w:hAnsiTheme="minorHAnsi" w:cstheme="minorHAnsi"/>
          <w:lang w:val="en-CA"/>
        </w:rPr>
        <w:t>U course.  Login to your e-learning account on this page:</w:t>
      </w:r>
    </w:p>
    <w:p w14:paraId="730D7241" w14:textId="77777777" w:rsidR="004F749F" w:rsidRDefault="004F749F" w:rsidP="004F749F">
      <w:pPr>
        <w:rPr>
          <w:rFonts w:asciiTheme="minorHAnsi" w:hAnsiTheme="minorHAnsi" w:cstheme="minorHAnsi"/>
          <w:lang w:val="en-CA"/>
        </w:rPr>
      </w:pPr>
    </w:p>
    <w:p w14:paraId="65E51335" w14:textId="77777777" w:rsidR="004F749F" w:rsidRPr="007E082B" w:rsidRDefault="00722E7B" w:rsidP="0072788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36"/>
          <w:szCs w:val="36"/>
          <w:lang w:val="en-CA"/>
        </w:rPr>
      </w:pPr>
      <w:hyperlink r:id="rId14" w:history="1">
        <w:r w:rsidR="004F749F" w:rsidRPr="007E082B">
          <w:rPr>
            <w:rStyle w:val="Hyperlink"/>
            <w:rFonts w:asciiTheme="minorHAnsi" w:hAnsiTheme="minorHAnsi" w:cstheme="minorHAnsi"/>
            <w:sz w:val="36"/>
            <w:szCs w:val="36"/>
            <w:lang w:val="en-CA"/>
          </w:rPr>
          <w:t>https://www.cdsbeo.elearningontario.ca</w:t>
        </w:r>
      </w:hyperlink>
    </w:p>
    <w:p w14:paraId="201ED22A" w14:textId="7D68D06C" w:rsidR="004F749F" w:rsidRDefault="004F749F" w:rsidP="0072788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lang w:val="en-CA"/>
        </w:rPr>
      </w:pPr>
      <w:r>
        <w:rPr>
          <w:rFonts w:asciiTheme="minorHAnsi" w:hAnsiTheme="minorHAnsi" w:cstheme="minorHAnsi"/>
          <w:lang w:val="en-CA"/>
        </w:rPr>
        <w:t>Enter your username and password.  Click on Sele</w:t>
      </w:r>
      <w:r w:rsidR="0060648A">
        <w:rPr>
          <w:rFonts w:asciiTheme="minorHAnsi" w:hAnsiTheme="minorHAnsi" w:cstheme="minorHAnsi"/>
          <w:lang w:val="en-CA"/>
        </w:rPr>
        <w:t>ct Course, and then choose ENG 3</w:t>
      </w:r>
      <w:r>
        <w:rPr>
          <w:rFonts w:asciiTheme="minorHAnsi" w:hAnsiTheme="minorHAnsi" w:cstheme="minorHAnsi"/>
          <w:lang w:val="en-CA"/>
        </w:rPr>
        <w:t>U.</w:t>
      </w:r>
    </w:p>
    <w:p w14:paraId="59715D0A" w14:textId="77777777" w:rsidR="004F749F" w:rsidRDefault="004F749F" w:rsidP="004F749F">
      <w:pPr>
        <w:rPr>
          <w:rFonts w:asciiTheme="minorHAnsi" w:hAnsiTheme="minorHAnsi" w:cstheme="minorHAnsi"/>
          <w:lang w:val="en-CA"/>
        </w:rPr>
      </w:pPr>
    </w:p>
    <w:p w14:paraId="6D0B22EB" w14:textId="77A0361B" w:rsidR="004F749F" w:rsidRDefault="004F749F" w:rsidP="004F749F">
      <w:pPr>
        <w:rPr>
          <w:rFonts w:asciiTheme="minorHAnsi" w:hAnsiTheme="minorHAnsi" w:cstheme="minorHAnsi"/>
          <w:lang w:val="en-CA"/>
        </w:rPr>
      </w:pPr>
      <w:r>
        <w:rPr>
          <w:rFonts w:asciiTheme="minorHAnsi" w:hAnsiTheme="minorHAnsi" w:cstheme="minorHAnsi"/>
          <w:lang w:val="en-CA"/>
        </w:rPr>
        <w:t xml:space="preserve">Your assignments, unless otherwise specified, must be submitted in this Dropbox (i.e., they will not be accepted any other way).  Your </w:t>
      </w:r>
      <w:r w:rsidR="0072788F">
        <w:rPr>
          <w:rFonts w:asciiTheme="minorHAnsi" w:hAnsiTheme="minorHAnsi" w:cstheme="minorHAnsi"/>
          <w:lang w:val="en-CA"/>
        </w:rPr>
        <w:t>assignments will pass through</w:t>
      </w:r>
      <w:r>
        <w:rPr>
          <w:rFonts w:asciiTheme="minorHAnsi" w:hAnsiTheme="minorHAnsi" w:cstheme="minorHAnsi"/>
          <w:lang w:val="en-CA"/>
        </w:rPr>
        <w:t xml:space="preserve"> originality </w:t>
      </w:r>
      <w:r w:rsidR="0072788F">
        <w:rPr>
          <w:rFonts w:asciiTheme="minorHAnsi" w:hAnsiTheme="minorHAnsi" w:cstheme="minorHAnsi"/>
          <w:lang w:val="en-CA"/>
        </w:rPr>
        <w:t>software</w:t>
      </w:r>
      <w:r>
        <w:rPr>
          <w:rFonts w:asciiTheme="minorHAnsi" w:hAnsiTheme="minorHAnsi" w:cstheme="minorHAnsi"/>
          <w:lang w:val="en-CA"/>
        </w:rPr>
        <w:t xml:space="preserve"> called </w:t>
      </w:r>
      <w:r w:rsidRPr="00B00BC1">
        <w:rPr>
          <w:rFonts w:asciiTheme="minorHAnsi" w:hAnsiTheme="minorHAnsi" w:cstheme="minorHAnsi"/>
          <w:i/>
          <w:lang w:val="en-CA"/>
        </w:rPr>
        <w:t>Turnitin</w:t>
      </w:r>
      <w:r>
        <w:rPr>
          <w:rFonts w:asciiTheme="minorHAnsi" w:hAnsiTheme="minorHAnsi" w:cstheme="minorHAnsi"/>
          <w:lang w:val="en-CA"/>
        </w:rPr>
        <w:t>, which detects and reports on plagiarism.</w:t>
      </w:r>
    </w:p>
    <w:p w14:paraId="3A08567F" w14:textId="24689F39" w:rsidR="0060648A" w:rsidRDefault="0060648A" w:rsidP="004F749F">
      <w:pPr>
        <w:rPr>
          <w:rFonts w:asciiTheme="minorHAnsi" w:hAnsiTheme="minorHAnsi" w:cstheme="minorHAnsi"/>
          <w:lang w:val="en-CA"/>
        </w:rPr>
      </w:pPr>
    </w:p>
    <w:p w14:paraId="5CB10DC5" w14:textId="54BE5419" w:rsidR="0060648A" w:rsidRDefault="0060648A" w:rsidP="004F749F">
      <w:pPr>
        <w:rPr>
          <w:rFonts w:asciiTheme="minorHAnsi" w:hAnsiTheme="minorHAnsi" w:cstheme="minorHAnsi"/>
          <w:lang w:val="en-CA"/>
        </w:rPr>
      </w:pPr>
      <w:r>
        <w:rPr>
          <w:rFonts w:asciiTheme="minorHAnsi" w:hAnsiTheme="minorHAnsi" w:cstheme="minorHAnsi"/>
          <w:lang w:val="en-CA"/>
        </w:rPr>
        <w:t>For each assignment, there will be</w:t>
      </w:r>
      <w:r w:rsidR="0072788F">
        <w:rPr>
          <w:rFonts w:asciiTheme="minorHAnsi" w:hAnsiTheme="minorHAnsi" w:cstheme="minorHAnsi"/>
          <w:lang w:val="en-CA"/>
        </w:rPr>
        <w:t xml:space="preserve"> a folder and</w:t>
      </w:r>
      <w:r>
        <w:rPr>
          <w:rFonts w:asciiTheme="minorHAnsi" w:hAnsiTheme="minorHAnsi" w:cstheme="minorHAnsi"/>
          <w:lang w:val="en-CA"/>
        </w:rPr>
        <w:t xml:space="preserve"> a due date indicated.  </w:t>
      </w:r>
      <w:r w:rsidR="0072788F">
        <w:rPr>
          <w:rFonts w:asciiTheme="minorHAnsi" w:hAnsiTheme="minorHAnsi" w:cstheme="minorHAnsi"/>
          <w:lang w:val="en-CA"/>
        </w:rPr>
        <w:t xml:space="preserve">Make sure to place your assignment in the proper folder.  </w:t>
      </w:r>
      <w:r>
        <w:rPr>
          <w:rFonts w:asciiTheme="minorHAnsi" w:hAnsiTheme="minorHAnsi" w:cstheme="minorHAnsi"/>
          <w:lang w:val="en-CA"/>
        </w:rPr>
        <w:t>If the assignment is completed in a small group, only one group member is required to submit the assignment (on behalf of the group).</w:t>
      </w:r>
    </w:p>
    <w:p w14:paraId="5B1F82FB" w14:textId="5855801F" w:rsidR="0060648A" w:rsidRDefault="0060648A" w:rsidP="004F749F">
      <w:pPr>
        <w:rPr>
          <w:rFonts w:asciiTheme="minorHAnsi" w:hAnsiTheme="minorHAnsi" w:cstheme="minorHAnsi"/>
          <w:lang w:val="en-CA"/>
        </w:rPr>
      </w:pPr>
    </w:p>
    <w:p w14:paraId="6321192D" w14:textId="1DFD2747" w:rsidR="0060648A" w:rsidRDefault="0060648A" w:rsidP="004F749F">
      <w:pPr>
        <w:rPr>
          <w:rFonts w:asciiTheme="minorHAnsi" w:hAnsiTheme="minorHAnsi" w:cstheme="minorHAnsi"/>
          <w:lang w:val="en-CA"/>
        </w:rPr>
      </w:pPr>
      <w:r>
        <w:rPr>
          <w:rFonts w:asciiTheme="minorHAnsi" w:hAnsiTheme="minorHAnsi" w:cstheme="minorHAnsi"/>
          <w:lang w:val="en-CA"/>
        </w:rPr>
        <w:t xml:space="preserve">Assignments will be assessed online.  You will receive comments in a box and a completed assessment rubric (as a </w:t>
      </w:r>
      <w:r w:rsidRPr="0060648A">
        <w:rPr>
          <w:rFonts w:asciiTheme="minorHAnsi" w:hAnsiTheme="minorHAnsi" w:cstheme="minorHAnsi"/>
          <w:i/>
          <w:lang w:val="en-CA"/>
        </w:rPr>
        <w:t>Word</w:t>
      </w:r>
      <w:r>
        <w:rPr>
          <w:rFonts w:asciiTheme="minorHAnsi" w:hAnsiTheme="minorHAnsi" w:cstheme="minorHAnsi"/>
          <w:lang w:val="en-CA"/>
        </w:rPr>
        <w:t xml:space="preserve"> file).</w:t>
      </w:r>
    </w:p>
    <w:p w14:paraId="72BC1704" w14:textId="77777777" w:rsidR="000F5E40" w:rsidRPr="00C11433" w:rsidRDefault="000F5E40" w:rsidP="000F5E40">
      <w:pPr>
        <w:autoSpaceDE w:val="0"/>
        <w:autoSpaceDN w:val="0"/>
        <w:adjustRightInd w:val="0"/>
        <w:rPr>
          <w:rFonts w:ascii="Calibri" w:hAnsi="Calibri" w:cs="Palatino-Roman"/>
          <w:sz w:val="20"/>
          <w:szCs w:val="20"/>
          <w:lang w:val="en-CA"/>
        </w:rPr>
      </w:pPr>
    </w:p>
    <w:p w14:paraId="72BC1705" w14:textId="77777777" w:rsidR="00EC2E64" w:rsidRPr="00EC2E64" w:rsidRDefault="00EC2E64" w:rsidP="000F5E40">
      <w:pPr>
        <w:autoSpaceDE w:val="0"/>
        <w:autoSpaceDN w:val="0"/>
        <w:adjustRightInd w:val="0"/>
        <w:rPr>
          <w:rFonts w:ascii="Calibri" w:hAnsi="Calibri" w:cs="Palatino-Roman"/>
          <w:color w:val="000000"/>
          <w:sz w:val="20"/>
          <w:szCs w:val="20"/>
          <w:lang w:val="en-CA"/>
        </w:rPr>
        <w:sectPr w:rsidR="00EC2E64" w:rsidRPr="00EC2E64" w:rsidSect="00807A6A">
          <w:type w:val="continuous"/>
          <w:pgSz w:w="12240" w:h="15840"/>
          <w:pgMar w:top="720" w:right="720" w:bottom="720" w:left="720" w:header="708" w:footer="708" w:gutter="0"/>
          <w:cols w:space="708"/>
          <w:docGrid w:linePitch="360"/>
        </w:sectPr>
      </w:pPr>
    </w:p>
    <w:p w14:paraId="63652E02" w14:textId="77777777" w:rsidR="00283C6D" w:rsidRDefault="00283C6D">
      <w:pPr>
        <w:rPr>
          <w:rFonts w:ascii="Calibri" w:hAnsi="Calibri" w:cs="Palatino-Roman"/>
          <w:color w:val="000000"/>
          <w:sz w:val="40"/>
          <w:szCs w:val="40"/>
          <w:lang w:val="en-CA"/>
        </w:rPr>
      </w:pPr>
      <w:r>
        <w:rPr>
          <w:rFonts w:ascii="Calibri" w:hAnsi="Calibri" w:cs="Palatino-Roman"/>
          <w:color w:val="000000"/>
          <w:sz w:val="40"/>
          <w:szCs w:val="40"/>
          <w:lang w:val="en-CA"/>
        </w:rPr>
        <w:br w:type="page"/>
      </w:r>
    </w:p>
    <w:p w14:paraId="72BC1706" w14:textId="528F6D69" w:rsidR="00FF46DE" w:rsidRPr="00807A6A" w:rsidRDefault="00FF46DE" w:rsidP="00807A6A">
      <w:pPr>
        <w:pBdr>
          <w:bottom w:val="single" w:sz="4" w:space="1" w:color="auto"/>
        </w:pBdr>
        <w:autoSpaceDE w:val="0"/>
        <w:autoSpaceDN w:val="0"/>
        <w:adjustRightInd w:val="0"/>
        <w:jc w:val="center"/>
        <w:outlineLvl w:val="0"/>
        <w:rPr>
          <w:rFonts w:ascii="Calibri" w:hAnsi="Calibri" w:cs="Palatino-Roman"/>
          <w:color w:val="000000"/>
          <w:sz w:val="40"/>
          <w:szCs w:val="40"/>
          <w:lang w:val="en-CA"/>
        </w:rPr>
      </w:pPr>
      <w:r w:rsidRPr="00807A6A">
        <w:rPr>
          <w:rFonts w:ascii="Calibri" w:hAnsi="Calibri" w:cs="Palatino-Roman"/>
          <w:color w:val="000000"/>
          <w:sz w:val="40"/>
          <w:szCs w:val="40"/>
          <w:lang w:val="en-CA"/>
        </w:rPr>
        <w:lastRenderedPageBreak/>
        <w:t>Term at a Glance</w:t>
      </w:r>
    </w:p>
    <w:p w14:paraId="72BC1707" w14:textId="77777777" w:rsidR="00FF46DE" w:rsidRPr="00EC2E64" w:rsidRDefault="00FF46DE" w:rsidP="00FF46DE">
      <w:pPr>
        <w:autoSpaceDE w:val="0"/>
        <w:autoSpaceDN w:val="0"/>
        <w:adjustRightInd w:val="0"/>
        <w:rPr>
          <w:rFonts w:ascii="Calibri" w:hAnsi="Calibri" w:cs="Palatino-Roman"/>
          <w:color w:val="000000"/>
          <w:lang w:val="en-CA"/>
        </w:rPr>
      </w:pPr>
    </w:p>
    <w:p w14:paraId="72BC1708" w14:textId="77777777" w:rsidR="00FF46DE" w:rsidRPr="00EC2E64" w:rsidRDefault="00FF46DE" w:rsidP="00FF46DE">
      <w:pPr>
        <w:autoSpaceDE w:val="0"/>
        <w:autoSpaceDN w:val="0"/>
        <w:adjustRightInd w:val="0"/>
        <w:rPr>
          <w:rFonts w:ascii="Calibri" w:hAnsi="Calibri" w:cs="Palatino-Roman"/>
          <w:color w:val="000000"/>
          <w:lang w:val="en-CA"/>
        </w:rPr>
      </w:pPr>
      <w:r w:rsidRPr="00EC2E64">
        <w:rPr>
          <w:rFonts w:ascii="Calibri" w:hAnsi="Calibri" w:cs="Palatino-Roman"/>
          <w:color w:val="000000"/>
          <w:lang w:val="en-CA"/>
        </w:rPr>
        <w:t>Below is a tentative schedule for the course’s units of study:</w:t>
      </w:r>
    </w:p>
    <w:p w14:paraId="72BC1709" w14:textId="77777777" w:rsidR="00FF46DE" w:rsidRPr="00EC2E64" w:rsidRDefault="00FF46DE" w:rsidP="00FF46DE">
      <w:pPr>
        <w:autoSpaceDE w:val="0"/>
        <w:autoSpaceDN w:val="0"/>
        <w:adjustRightInd w:val="0"/>
        <w:rPr>
          <w:rFonts w:ascii="Calibri" w:hAnsi="Calibri" w:cs="Palatino-Roman"/>
          <w:color w:val="000000"/>
          <w:lang w:val="en-CA"/>
        </w:rPr>
      </w:pPr>
    </w:p>
    <w:tbl>
      <w:tblPr>
        <w:tblStyle w:val="TableGrid"/>
        <w:tblW w:w="0" w:type="auto"/>
        <w:tblInd w:w="975" w:type="dxa"/>
        <w:tblLook w:val="01E0" w:firstRow="1" w:lastRow="1" w:firstColumn="1" w:lastColumn="1" w:noHBand="0" w:noVBand="0"/>
      </w:tblPr>
      <w:tblGrid>
        <w:gridCol w:w="1476"/>
        <w:gridCol w:w="1476"/>
        <w:gridCol w:w="1476"/>
        <w:gridCol w:w="1476"/>
        <w:gridCol w:w="1476"/>
      </w:tblGrid>
      <w:tr w:rsidR="00527FEA" w:rsidRPr="00EC2E64" w14:paraId="72BC1711" w14:textId="77777777" w:rsidTr="00283C6D">
        <w:tc>
          <w:tcPr>
            <w:tcW w:w="1476" w:type="dxa"/>
            <w:tcBorders>
              <w:bottom w:val="single" w:sz="4" w:space="0" w:color="auto"/>
            </w:tcBorders>
            <w:shd w:val="clear" w:color="auto" w:fill="000000" w:themeFill="text1"/>
            <w:vAlign w:val="center"/>
          </w:tcPr>
          <w:p w14:paraId="72BC170C" w14:textId="3CC38B08" w:rsidR="00527FEA" w:rsidRPr="007811D8" w:rsidRDefault="006D3B34" w:rsidP="00B16A52">
            <w:pPr>
              <w:autoSpaceDE w:val="0"/>
              <w:autoSpaceDN w:val="0"/>
              <w:adjustRightInd w:val="0"/>
              <w:jc w:val="center"/>
              <w:rPr>
                <w:rFonts w:ascii="Calibri" w:hAnsi="Calibri" w:cs="Palatino-Roman"/>
                <w:color w:val="FFFFFF" w:themeColor="background1"/>
                <w:sz w:val="28"/>
                <w:szCs w:val="28"/>
                <w:lang w:val="en-CA"/>
              </w:rPr>
            </w:pPr>
            <w:r>
              <w:rPr>
                <w:rFonts w:ascii="Calibri" w:hAnsi="Calibri" w:cs="Palatino-Roman"/>
                <w:color w:val="FFFFFF" w:themeColor="background1"/>
                <w:sz w:val="28"/>
                <w:szCs w:val="28"/>
                <w:lang w:val="en-CA"/>
              </w:rPr>
              <w:t>February</w:t>
            </w:r>
          </w:p>
        </w:tc>
        <w:tc>
          <w:tcPr>
            <w:tcW w:w="1476" w:type="dxa"/>
            <w:tcBorders>
              <w:bottom w:val="single" w:sz="4" w:space="0" w:color="auto"/>
            </w:tcBorders>
            <w:shd w:val="clear" w:color="auto" w:fill="000000" w:themeFill="text1"/>
            <w:vAlign w:val="center"/>
          </w:tcPr>
          <w:p w14:paraId="72BC170D" w14:textId="07E0E9EE" w:rsidR="00527FEA" w:rsidRPr="007811D8" w:rsidRDefault="006D3B34" w:rsidP="00B16A52">
            <w:pPr>
              <w:autoSpaceDE w:val="0"/>
              <w:autoSpaceDN w:val="0"/>
              <w:adjustRightInd w:val="0"/>
              <w:jc w:val="center"/>
              <w:rPr>
                <w:rFonts w:ascii="Calibri" w:hAnsi="Calibri" w:cs="Palatino-Roman"/>
                <w:color w:val="FFFFFF" w:themeColor="background1"/>
                <w:sz w:val="28"/>
                <w:szCs w:val="28"/>
                <w:lang w:val="en-CA"/>
              </w:rPr>
            </w:pPr>
            <w:r>
              <w:rPr>
                <w:rFonts w:ascii="Calibri" w:hAnsi="Calibri" w:cs="Palatino-Roman"/>
                <w:color w:val="FFFFFF" w:themeColor="background1"/>
                <w:sz w:val="28"/>
                <w:szCs w:val="28"/>
                <w:lang w:val="en-CA"/>
              </w:rPr>
              <w:t>March</w:t>
            </w:r>
          </w:p>
        </w:tc>
        <w:tc>
          <w:tcPr>
            <w:tcW w:w="1476" w:type="dxa"/>
            <w:tcBorders>
              <w:bottom w:val="single" w:sz="4" w:space="0" w:color="auto"/>
            </w:tcBorders>
            <w:shd w:val="clear" w:color="auto" w:fill="000000" w:themeFill="text1"/>
            <w:vAlign w:val="center"/>
          </w:tcPr>
          <w:p w14:paraId="72BC170E" w14:textId="1519E636" w:rsidR="00527FEA" w:rsidRPr="007811D8" w:rsidRDefault="006D3B34" w:rsidP="00B16A52">
            <w:pPr>
              <w:autoSpaceDE w:val="0"/>
              <w:autoSpaceDN w:val="0"/>
              <w:adjustRightInd w:val="0"/>
              <w:jc w:val="center"/>
              <w:rPr>
                <w:rFonts w:ascii="Calibri" w:hAnsi="Calibri" w:cs="Palatino-Roman"/>
                <w:color w:val="FFFFFF" w:themeColor="background1"/>
                <w:sz w:val="28"/>
                <w:szCs w:val="28"/>
                <w:lang w:val="en-CA"/>
              </w:rPr>
            </w:pPr>
            <w:r>
              <w:rPr>
                <w:rFonts w:ascii="Calibri" w:hAnsi="Calibri" w:cs="Palatino-Roman"/>
                <w:color w:val="FFFFFF" w:themeColor="background1"/>
                <w:sz w:val="28"/>
                <w:szCs w:val="28"/>
                <w:lang w:val="en-CA"/>
              </w:rPr>
              <w:t>April</w:t>
            </w:r>
          </w:p>
        </w:tc>
        <w:tc>
          <w:tcPr>
            <w:tcW w:w="1476" w:type="dxa"/>
            <w:tcBorders>
              <w:bottom w:val="single" w:sz="4" w:space="0" w:color="auto"/>
            </w:tcBorders>
            <w:shd w:val="clear" w:color="auto" w:fill="000000" w:themeFill="text1"/>
            <w:vAlign w:val="center"/>
          </w:tcPr>
          <w:p w14:paraId="72BC170F" w14:textId="4AFF79FE" w:rsidR="00527FEA" w:rsidRPr="007811D8" w:rsidRDefault="006D3B34" w:rsidP="00B16A52">
            <w:pPr>
              <w:autoSpaceDE w:val="0"/>
              <w:autoSpaceDN w:val="0"/>
              <w:adjustRightInd w:val="0"/>
              <w:jc w:val="center"/>
              <w:rPr>
                <w:rFonts w:ascii="Calibri" w:hAnsi="Calibri" w:cs="Palatino-Roman"/>
                <w:color w:val="FFFFFF" w:themeColor="background1"/>
                <w:sz w:val="28"/>
                <w:szCs w:val="28"/>
                <w:lang w:val="en-CA"/>
              </w:rPr>
            </w:pPr>
            <w:r>
              <w:rPr>
                <w:rFonts w:ascii="Calibri" w:hAnsi="Calibri" w:cs="Palatino-Roman"/>
                <w:color w:val="FFFFFF" w:themeColor="background1"/>
                <w:sz w:val="28"/>
                <w:szCs w:val="28"/>
                <w:lang w:val="en-CA"/>
              </w:rPr>
              <w:t>May</w:t>
            </w:r>
          </w:p>
        </w:tc>
        <w:tc>
          <w:tcPr>
            <w:tcW w:w="1476" w:type="dxa"/>
            <w:tcBorders>
              <w:bottom w:val="single" w:sz="4" w:space="0" w:color="auto"/>
            </w:tcBorders>
            <w:shd w:val="clear" w:color="auto" w:fill="000000" w:themeFill="text1"/>
            <w:vAlign w:val="center"/>
          </w:tcPr>
          <w:p w14:paraId="72BC1710" w14:textId="1DEE112D" w:rsidR="00527FEA" w:rsidRPr="007811D8" w:rsidRDefault="00527FEA" w:rsidP="00B16A52">
            <w:pPr>
              <w:autoSpaceDE w:val="0"/>
              <w:autoSpaceDN w:val="0"/>
              <w:adjustRightInd w:val="0"/>
              <w:jc w:val="center"/>
              <w:rPr>
                <w:rFonts w:ascii="Calibri" w:hAnsi="Calibri" w:cs="Palatino-Roman"/>
                <w:color w:val="FFFFFF" w:themeColor="background1"/>
                <w:sz w:val="28"/>
                <w:szCs w:val="28"/>
                <w:lang w:val="en-CA"/>
              </w:rPr>
            </w:pPr>
            <w:r w:rsidRPr="007811D8">
              <w:rPr>
                <w:rFonts w:ascii="Calibri" w:hAnsi="Calibri" w:cs="Palatino-Roman"/>
                <w:color w:val="FFFFFF" w:themeColor="background1"/>
                <w:sz w:val="28"/>
                <w:szCs w:val="28"/>
                <w:lang w:val="en-CA"/>
              </w:rPr>
              <w:t>J</w:t>
            </w:r>
            <w:r w:rsidR="006D3B34">
              <w:rPr>
                <w:rFonts w:ascii="Calibri" w:hAnsi="Calibri" w:cs="Palatino-Roman"/>
                <w:color w:val="FFFFFF" w:themeColor="background1"/>
                <w:sz w:val="28"/>
                <w:szCs w:val="28"/>
                <w:lang w:val="en-CA"/>
              </w:rPr>
              <w:t>une</w:t>
            </w:r>
          </w:p>
        </w:tc>
      </w:tr>
      <w:tr w:rsidR="00527FEA" w:rsidRPr="00AE35E2" w14:paraId="72BC171B" w14:textId="77777777" w:rsidTr="009D5EFD">
        <w:trPr>
          <w:trHeight w:val="2051"/>
        </w:trPr>
        <w:tc>
          <w:tcPr>
            <w:tcW w:w="1476" w:type="dxa"/>
            <w:tcBorders>
              <w:bottom w:val="single" w:sz="4" w:space="0" w:color="auto"/>
            </w:tcBorders>
            <w:shd w:val="clear" w:color="auto" w:fill="D9D9D9" w:themeFill="background1" w:themeFillShade="D9"/>
            <w:vAlign w:val="center"/>
          </w:tcPr>
          <w:p w14:paraId="32DD5B60" w14:textId="77777777" w:rsidR="00527FEA" w:rsidRPr="00E275EE" w:rsidRDefault="00527FEA" w:rsidP="00BB0F62">
            <w:pPr>
              <w:autoSpaceDE w:val="0"/>
              <w:autoSpaceDN w:val="0"/>
              <w:adjustRightInd w:val="0"/>
              <w:jc w:val="center"/>
              <w:rPr>
                <w:rFonts w:ascii="Calibri" w:hAnsi="Calibri" w:cs="Palatino-Roman"/>
                <w:b/>
                <w:color w:val="000000"/>
                <w:lang w:val="en-CA"/>
              </w:rPr>
            </w:pPr>
            <w:r w:rsidRPr="00E275EE">
              <w:rPr>
                <w:rFonts w:ascii="Calibri" w:hAnsi="Calibri" w:cs="Palatino-Roman"/>
                <w:b/>
                <w:color w:val="000000"/>
                <w:lang w:val="en-CA"/>
              </w:rPr>
              <w:t>Poetry</w:t>
            </w:r>
          </w:p>
          <w:p w14:paraId="72BC1713" w14:textId="32275A91" w:rsidR="00527FEA" w:rsidRPr="00E275EE" w:rsidRDefault="00DA266A" w:rsidP="00527FEA">
            <w:pPr>
              <w:autoSpaceDE w:val="0"/>
              <w:autoSpaceDN w:val="0"/>
              <w:adjustRightInd w:val="0"/>
              <w:jc w:val="center"/>
              <w:rPr>
                <w:rFonts w:ascii="Calibri" w:hAnsi="Calibri" w:cs="Palatino-Roman"/>
                <w:color w:val="000000"/>
                <w:sz w:val="22"/>
                <w:szCs w:val="22"/>
                <w:lang w:val="en-CA"/>
              </w:rPr>
            </w:pPr>
            <w:r>
              <w:rPr>
                <w:rFonts w:ascii="Calibri" w:hAnsi="Calibri" w:cs="Palatino-Roman"/>
                <w:color w:val="000000"/>
                <w:sz w:val="20"/>
                <w:szCs w:val="20"/>
                <w:lang w:val="en-CA"/>
              </w:rPr>
              <w:t>Analysis of</w:t>
            </w:r>
            <w:r w:rsidR="00E275EE" w:rsidRPr="00E275EE">
              <w:rPr>
                <w:rFonts w:ascii="Calibri" w:hAnsi="Calibri" w:cs="Palatino-Roman"/>
                <w:color w:val="000000"/>
                <w:sz w:val="20"/>
                <w:szCs w:val="20"/>
                <w:lang w:val="en-CA"/>
              </w:rPr>
              <w:t xml:space="preserve"> poems and songs using critical approaches</w:t>
            </w:r>
          </w:p>
        </w:tc>
        <w:tc>
          <w:tcPr>
            <w:tcW w:w="1476" w:type="dxa"/>
            <w:tcBorders>
              <w:bottom w:val="single" w:sz="4" w:space="0" w:color="auto"/>
            </w:tcBorders>
            <w:shd w:val="clear" w:color="auto" w:fill="D9D9D9" w:themeFill="background1" w:themeFillShade="D9"/>
            <w:vAlign w:val="center"/>
          </w:tcPr>
          <w:p w14:paraId="72BC1714" w14:textId="2F126627" w:rsidR="00527FEA" w:rsidRPr="00E275EE" w:rsidRDefault="00527FEA" w:rsidP="00B16A52">
            <w:pPr>
              <w:autoSpaceDE w:val="0"/>
              <w:autoSpaceDN w:val="0"/>
              <w:adjustRightInd w:val="0"/>
              <w:jc w:val="center"/>
              <w:rPr>
                <w:rFonts w:ascii="Calibri" w:hAnsi="Calibri" w:cs="Palatino-Roman"/>
                <w:b/>
                <w:i/>
                <w:color w:val="000000"/>
                <w:lang w:val="en-CA"/>
              </w:rPr>
            </w:pPr>
            <w:r w:rsidRPr="00E275EE">
              <w:rPr>
                <w:rFonts w:ascii="Calibri" w:hAnsi="Calibri" w:cs="Palatino-Roman"/>
                <w:b/>
                <w:i/>
                <w:color w:val="000000"/>
                <w:lang w:val="en-CA"/>
              </w:rPr>
              <w:t>Macbeth</w:t>
            </w:r>
          </w:p>
          <w:p w14:paraId="72BC1715" w14:textId="2474E13B" w:rsidR="00527FEA" w:rsidRPr="00E275EE" w:rsidRDefault="00E275EE" w:rsidP="00B16A52">
            <w:pPr>
              <w:autoSpaceDE w:val="0"/>
              <w:autoSpaceDN w:val="0"/>
              <w:adjustRightInd w:val="0"/>
              <w:jc w:val="center"/>
              <w:rPr>
                <w:rFonts w:ascii="Calibri" w:hAnsi="Calibri" w:cs="Palatino-Roman"/>
                <w:color w:val="000000"/>
                <w:sz w:val="20"/>
                <w:szCs w:val="20"/>
                <w:lang w:val="en-CA"/>
              </w:rPr>
            </w:pPr>
            <w:r w:rsidRPr="00E275EE">
              <w:rPr>
                <w:rFonts w:ascii="Calibri" w:hAnsi="Calibri" w:cs="Palatino-Roman"/>
                <w:color w:val="000000"/>
                <w:sz w:val="20"/>
                <w:szCs w:val="20"/>
                <w:lang w:val="en-CA"/>
              </w:rPr>
              <w:t>Study of William Shakespeare’s drama</w:t>
            </w:r>
          </w:p>
        </w:tc>
        <w:tc>
          <w:tcPr>
            <w:tcW w:w="1476" w:type="dxa"/>
            <w:tcBorders>
              <w:bottom w:val="single" w:sz="4" w:space="0" w:color="auto"/>
            </w:tcBorders>
            <w:shd w:val="clear" w:color="auto" w:fill="D9D9D9" w:themeFill="background1" w:themeFillShade="D9"/>
            <w:vAlign w:val="center"/>
          </w:tcPr>
          <w:p w14:paraId="375A662D" w14:textId="10807AEC" w:rsidR="00527FEA" w:rsidRDefault="006D3B34" w:rsidP="00B16A52">
            <w:pPr>
              <w:autoSpaceDE w:val="0"/>
              <w:autoSpaceDN w:val="0"/>
              <w:adjustRightInd w:val="0"/>
              <w:jc w:val="center"/>
              <w:rPr>
                <w:rFonts w:ascii="Calibri" w:hAnsi="Calibri" w:cs="Palatino-Roman"/>
                <w:b/>
                <w:i/>
                <w:color w:val="000000"/>
                <w:lang w:val="en-CA"/>
              </w:rPr>
            </w:pPr>
            <w:r>
              <w:rPr>
                <w:rFonts w:ascii="Calibri" w:hAnsi="Calibri" w:cs="Palatino-Roman"/>
                <w:b/>
                <w:i/>
                <w:color w:val="000000"/>
                <w:lang w:val="en-CA"/>
              </w:rPr>
              <w:t>The Great Gatsby</w:t>
            </w:r>
          </w:p>
          <w:p w14:paraId="2F67DD47" w14:textId="6C7AFE3B" w:rsidR="006D3B34" w:rsidRPr="00DA266A" w:rsidRDefault="00DA266A" w:rsidP="00B16A52">
            <w:pPr>
              <w:autoSpaceDE w:val="0"/>
              <w:autoSpaceDN w:val="0"/>
              <w:adjustRightInd w:val="0"/>
              <w:jc w:val="center"/>
              <w:rPr>
                <w:rFonts w:ascii="Calibri" w:hAnsi="Calibri" w:cs="Palatino-Roman"/>
                <w:color w:val="000000"/>
                <w:sz w:val="20"/>
                <w:szCs w:val="20"/>
                <w:lang w:val="en-CA"/>
              </w:rPr>
            </w:pPr>
            <w:r w:rsidRPr="00DA266A">
              <w:rPr>
                <w:rFonts w:ascii="Calibri" w:hAnsi="Calibri" w:cs="Palatino-Roman"/>
                <w:color w:val="000000"/>
                <w:sz w:val="20"/>
                <w:szCs w:val="20"/>
                <w:lang w:val="en-CA"/>
              </w:rPr>
              <w:t>Independent Study Unit</w:t>
            </w:r>
          </w:p>
          <w:p w14:paraId="72BC1716" w14:textId="0400AEB3" w:rsidR="00527FEA" w:rsidRPr="00E275EE" w:rsidRDefault="00527FEA" w:rsidP="00527FEA">
            <w:pPr>
              <w:autoSpaceDE w:val="0"/>
              <w:autoSpaceDN w:val="0"/>
              <w:adjustRightInd w:val="0"/>
              <w:jc w:val="center"/>
              <w:rPr>
                <w:rFonts w:ascii="Calibri" w:hAnsi="Calibri" w:cs="Palatino-Roman"/>
                <w:color w:val="000000"/>
                <w:sz w:val="22"/>
                <w:szCs w:val="22"/>
                <w:lang w:val="en-CA"/>
              </w:rPr>
            </w:pPr>
          </w:p>
        </w:tc>
        <w:tc>
          <w:tcPr>
            <w:tcW w:w="1476" w:type="dxa"/>
            <w:tcBorders>
              <w:bottom w:val="single" w:sz="4" w:space="0" w:color="auto"/>
            </w:tcBorders>
            <w:shd w:val="clear" w:color="auto" w:fill="D9D9D9" w:themeFill="background1" w:themeFillShade="D9"/>
            <w:vAlign w:val="center"/>
          </w:tcPr>
          <w:p w14:paraId="4C480E5F" w14:textId="77777777" w:rsidR="007811D8" w:rsidRDefault="007811D8" w:rsidP="00B16A52">
            <w:pPr>
              <w:autoSpaceDE w:val="0"/>
              <w:autoSpaceDN w:val="0"/>
              <w:adjustRightInd w:val="0"/>
              <w:jc w:val="center"/>
              <w:rPr>
                <w:rFonts w:ascii="Calibri" w:hAnsi="Calibri" w:cs="Palatino-Roman"/>
                <w:b/>
                <w:color w:val="000000"/>
                <w:lang w:val="en-CA"/>
              </w:rPr>
            </w:pPr>
          </w:p>
          <w:p w14:paraId="72BC1717" w14:textId="4129420A" w:rsidR="00527FEA" w:rsidRPr="00E275EE" w:rsidRDefault="00527FEA" w:rsidP="00B16A52">
            <w:pPr>
              <w:autoSpaceDE w:val="0"/>
              <w:autoSpaceDN w:val="0"/>
              <w:adjustRightInd w:val="0"/>
              <w:jc w:val="center"/>
              <w:rPr>
                <w:rFonts w:ascii="Calibri" w:hAnsi="Calibri" w:cs="Palatino-Roman"/>
                <w:b/>
                <w:color w:val="000000"/>
                <w:lang w:val="en-CA"/>
              </w:rPr>
            </w:pPr>
            <w:r w:rsidRPr="00E275EE">
              <w:rPr>
                <w:rFonts w:ascii="Calibri" w:hAnsi="Calibri" w:cs="Palatino-Roman"/>
                <w:b/>
                <w:color w:val="000000"/>
                <w:lang w:val="en-CA"/>
              </w:rPr>
              <w:t>Media</w:t>
            </w:r>
          </w:p>
          <w:p w14:paraId="0998B13F" w14:textId="77777777" w:rsidR="00527FEA" w:rsidRPr="00E275EE" w:rsidRDefault="00527FEA" w:rsidP="00B16A52">
            <w:pPr>
              <w:autoSpaceDE w:val="0"/>
              <w:autoSpaceDN w:val="0"/>
              <w:adjustRightInd w:val="0"/>
              <w:jc w:val="center"/>
              <w:rPr>
                <w:rFonts w:ascii="Calibri" w:hAnsi="Calibri" w:cs="Palatino-Roman"/>
                <w:i/>
                <w:color w:val="000000"/>
                <w:sz w:val="20"/>
                <w:szCs w:val="20"/>
                <w:lang w:val="en-CA"/>
              </w:rPr>
            </w:pPr>
            <w:r w:rsidRPr="00E275EE">
              <w:rPr>
                <w:rFonts w:ascii="Calibri" w:hAnsi="Calibri" w:cs="Palatino-Roman"/>
                <w:i/>
                <w:color w:val="000000"/>
                <w:sz w:val="20"/>
                <w:szCs w:val="20"/>
                <w:lang w:val="en-CA"/>
              </w:rPr>
              <w:t>The Social Network</w:t>
            </w:r>
            <w:r w:rsidRPr="00E275EE">
              <w:rPr>
                <w:rFonts w:ascii="Calibri" w:hAnsi="Calibri" w:cs="Palatino-Roman"/>
                <w:color w:val="000000"/>
                <w:sz w:val="20"/>
                <w:szCs w:val="20"/>
                <w:lang w:val="en-CA"/>
              </w:rPr>
              <w:t xml:space="preserve"> (film) and articles on </w:t>
            </w:r>
            <w:r w:rsidRPr="00E275EE">
              <w:rPr>
                <w:rFonts w:ascii="Calibri" w:hAnsi="Calibri" w:cs="Palatino-Roman"/>
                <w:i/>
                <w:color w:val="000000"/>
                <w:sz w:val="20"/>
                <w:szCs w:val="20"/>
                <w:lang w:val="en-CA"/>
              </w:rPr>
              <w:t>Facebook</w:t>
            </w:r>
          </w:p>
          <w:p w14:paraId="036B6FB7" w14:textId="77777777" w:rsidR="00527FEA" w:rsidRPr="008C709D" w:rsidRDefault="00527FEA" w:rsidP="00B16A52">
            <w:pPr>
              <w:autoSpaceDE w:val="0"/>
              <w:autoSpaceDN w:val="0"/>
              <w:adjustRightInd w:val="0"/>
              <w:jc w:val="center"/>
              <w:rPr>
                <w:rFonts w:ascii="Calibri" w:hAnsi="Calibri" w:cs="Palatino-Roman"/>
                <w:b/>
                <w:i/>
                <w:color w:val="000000"/>
                <w:sz w:val="20"/>
                <w:szCs w:val="20"/>
                <w:lang w:val="en-CA"/>
              </w:rPr>
            </w:pPr>
          </w:p>
          <w:p w14:paraId="72BC1718" w14:textId="15F92A32" w:rsidR="00527FEA" w:rsidRPr="008C709D" w:rsidRDefault="00527FEA" w:rsidP="00B16A52">
            <w:pPr>
              <w:autoSpaceDE w:val="0"/>
              <w:autoSpaceDN w:val="0"/>
              <w:adjustRightInd w:val="0"/>
              <w:jc w:val="center"/>
              <w:rPr>
                <w:rFonts w:ascii="Calibri" w:hAnsi="Calibri" w:cs="Palatino-Roman"/>
                <w:b/>
                <w:i/>
                <w:color w:val="000000"/>
                <w:sz w:val="20"/>
                <w:szCs w:val="20"/>
                <w:lang w:val="en-CA"/>
              </w:rPr>
            </w:pPr>
          </w:p>
        </w:tc>
        <w:tc>
          <w:tcPr>
            <w:tcW w:w="1476" w:type="dxa"/>
            <w:shd w:val="clear" w:color="auto" w:fill="D9D9D9" w:themeFill="background1" w:themeFillShade="D9"/>
            <w:vAlign w:val="center"/>
          </w:tcPr>
          <w:p w14:paraId="362FBC3D" w14:textId="77777777" w:rsidR="007811D8" w:rsidRDefault="00E275EE" w:rsidP="00B16A52">
            <w:pPr>
              <w:autoSpaceDE w:val="0"/>
              <w:autoSpaceDN w:val="0"/>
              <w:adjustRightInd w:val="0"/>
              <w:jc w:val="center"/>
              <w:rPr>
                <w:rFonts w:ascii="Calibri" w:hAnsi="Calibri" w:cs="Palatino-Roman"/>
                <w:b/>
                <w:color w:val="000000"/>
                <w:sz w:val="22"/>
                <w:szCs w:val="22"/>
                <w:lang w:val="en-CA"/>
              </w:rPr>
            </w:pPr>
            <w:r>
              <w:rPr>
                <w:rFonts w:ascii="Calibri" w:hAnsi="Calibri" w:cs="Palatino-Roman"/>
                <w:b/>
                <w:color w:val="000000"/>
                <w:sz w:val="22"/>
                <w:szCs w:val="22"/>
                <w:lang w:val="en-CA"/>
              </w:rPr>
              <w:t>Culminating T</w:t>
            </w:r>
            <w:r w:rsidR="00527FEA" w:rsidRPr="00EC2E64">
              <w:rPr>
                <w:rFonts w:ascii="Calibri" w:hAnsi="Calibri" w:cs="Palatino-Roman"/>
                <w:b/>
                <w:color w:val="000000"/>
                <w:sz w:val="22"/>
                <w:szCs w:val="22"/>
                <w:lang w:val="en-CA"/>
              </w:rPr>
              <w:t>ask</w:t>
            </w:r>
            <w:r w:rsidR="007811D8">
              <w:rPr>
                <w:rFonts w:ascii="Calibri" w:hAnsi="Calibri" w:cs="Palatino-Roman"/>
                <w:b/>
                <w:color w:val="000000"/>
                <w:sz w:val="22"/>
                <w:szCs w:val="22"/>
                <w:lang w:val="en-CA"/>
              </w:rPr>
              <w:t xml:space="preserve"> </w:t>
            </w:r>
          </w:p>
          <w:p w14:paraId="26A49628" w14:textId="25E194E3" w:rsidR="00527FEA" w:rsidRPr="007811D8" w:rsidRDefault="00527FEA" w:rsidP="006D3B34">
            <w:pPr>
              <w:autoSpaceDE w:val="0"/>
              <w:autoSpaceDN w:val="0"/>
              <w:adjustRightInd w:val="0"/>
              <w:rPr>
                <w:rFonts w:ascii="Calibri" w:hAnsi="Calibri" w:cs="Palatino-Roman"/>
                <w:color w:val="000000"/>
                <w:sz w:val="20"/>
                <w:szCs w:val="20"/>
                <w:lang w:val="en-CA"/>
              </w:rPr>
            </w:pPr>
          </w:p>
          <w:p w14:paraId="38B99C82" w14:textId="77777777" w:rsidR="00527FEA" w:rsidRPr="00EC2E64" w:rsidRDefault="00527FEA" w:rsidP="00B16A52">
            <w:pPr>
              <w:autoSpaceDE w:val="0"/>
              <w:autoSpaceDN w:val="0"/>
              <w:adjustRightInd w:val="0"/>
              <w:jc w:val="center"/>
              <w:rPr>
                <w:rFonts w:ascii="Calibri" w:hAnsi="Calibri" w:cs="Palatino-Roman"/>
                <w:b/>
                <w:color w:val="000000"/>
                <w:sz w:val="22"/>
                <w:szCs w:val="22"/>
                <w:lang w:val="en-CA"/>
              </w:rPr>
            </w:pPr>
          </w:p>
          <w:p w14:paraId="72BC171A" w14:textId="132132B5" w:rsidR="00527FEA" w:rsidRPr="0072788F" w:rsidRDefault="00527FEA" w:rsidP="00B16A52">
            <w:pPr>
              <w:autoSpaceDE w:val="0"/>
              <w:autoSpaceDN w:val="0"/>
              <w:adjustRightInd w:val="0"/>
              <w:jc w:val="center"/>
              <w:rPr>
                <w:rFonts w:ascii="Calibri" w:hAnsi="Calibri" w:cs="Palatino-Roman"/>
                <w:b/>
                <w:i/>
                <w:color w:val="000000"/>
                <w:sz w:val="20"/>
                <w:szCs w:val="20"/>
                <w:lang w:val="en-CA"/>
              </w:rPr>
            </w:pPr>
            <w:r w:rsidRPr="00EC2E64">
              <w:rPr>
                <w:rFonts w:ascii="Calibri" w:hAnsi="Calibri" w:cs="Palatino-Roman"/>
                <w:b/>
                <w:color w:val="000000"/>
                <w:sz w:val="22"/>
                <w:szCs w:val="22"/>
                <w:lang w:val="en-CA"/>
              </w:rPr>
              <w:t>Final exam</w:t>
            </w:r>
          </w:p>
        </w:tc>
      </w:tr>
    </w:tbl>
    <w:p w14:paraId="72BC1732" w14:textId="289E8129" w:rsidR="000F5E40" w:rsidRPr="00EC2E64" w:rsidRDefault="000F5E40" w:rsidP="00FF46DE">
      <w:pPr>
        <w:autoSpaceDE w:val="0"/>
        <w:autoSpaceDN w:val="0"/>
        <w:adjustRightInd w:val="0"/>
        <w:rPr>
          <w:rFonts w:ascii="Calibri" w:hAnsi="Calibri" w:cs="Palatino-Roman"/>
          <w:color w:val="000000"/>
          <w:lang w:val="en-CA"/>
        </w:rPr>
      </w:pPr>
    </w:p>
    <w:p w14:paraId="72BC1733" w14:textId="77777777" w:rsidR="00FF46DE" w:rsidRPr="00EC2E64" w:rsidRDefault="00FF46DE" w:rsidP="00FF46DE">
      <w:pPr>
        <w:autoSpaceDE w:val="0"/>
        <w:autoSpaceDN w:val="0"/>
        <w:adjustRightInd w:val="0"/>
        <w:rPr>
          <w:rFonts w:ascii="Calibri" w:hAnsi="Calibri" w:cs="Palatino-Roman"/>
          <w:color w:val="000000"/>
          <w:lang w:val="en-CA"/>
        </w:rPr>
      </w:pPr>
      <w:r w:rsidRPr="00EC2E64">
        <w:rPr>
          <w:rFonts w:ascii="Calibri" w:hAnsi="Calibri" w:cs="Palatino-Roman"/>
          <w:color w:val="000000"/>
          <w:lang w:val="en-CA"/>
        </w:rPr>
        <w:t>Please note:</w:t>
      </w:r>
    </w:p>
    <w:p w14:paraId="72BC1734" w14:textId="77777777" w:rsidR="00FF46DE" w:rsidRPr="00EC2E64" w:rsidRDefault="00FF46DE" w:rsidP="00FF46DE">
      <w:pPr>
        <w:autoSpaceDE w:val="0"/>
        <w:autoSpaceDN w:val="0"/>
        <w:adjustRightInd w:val="0"/>
        <w:rPr>
          <w:rFonts w:ascii="Calibri" w:hAnsi="Calibri" w:cs="Palatino-Roman"/>
          <w:color w:val="000000"/>
          <w:lang w:val="en-CA"/>
        </w:rPr>
      </w:pPr>
    </w:p>
    <w:p w14:paraId="72BC1735" w14:textId="77777777" w:rsidR="00FF46DE" w:rsidRPr="0072788F" w:rsidRDefault="00FF46DE" w:rsidP="00FF46DE">
      <w:pPr>
        <w:numPr>
          <w:ilvl w:val="0"/>
          <w:numId w:val="12"/>
        </w:numPr>
        <w:autoSpaceDE w:val="0"/>
        <w:autoSpaceDN w:val="0"/>
        <w:adjustRightInd w:val="0"/>
        <w:rPr>
          <w:rFonts w:ascii="Calibri" w:hAnsi="Calibri" w:cs="Palatino-Roman"/>
          <w:color w:val="000000"/>
          <w:sz w:val="22"/>
          <w:szCs w:val="22"/>
          <w:lang w:val="en-CA"/>
        </w:rPr>
      </w:pPr>
      <w:r w:rsidRPr="0072788F">
        <w:rPr>
          <w:rFonts w:ascii="Calibri" w:hAnsi="Calibri" w:cs="Palatino-Roman"/>
          <w:color w:val="000000"/>
          <w:sz w:val="22"/>
          <w:szCs w:val="22"/>
          <w:lang w:val="en-CA"/>
        </w:rPr>
        <w:t>Writing strategies</w:t>
      </w:r>
      <w:r w:rsidR="003C24FD" w:rsidRPr="0072788F">
        <w:rPr>
          <w:rFonts w:ascii="Calibri" w:hAnsi="Calibri" w:cs="Palatino-Roman"/>
          <w:color w:val="000000"/>
          <w:sz w:val="22"/>
          <w:szCs w:val="22"/>
          <w:lang w:val="en-CA"/>
        </w:rPr>
        <w:t xml:space="preserve"> and</w:t>
      </w:r>
      <w:r w:rsidRPr="0072788F">
        <w:rPr>
          <w:rFonts w:ascii="Calibri" w:hAnsi="Calibri" w:cs="Palatino-Roman"/>
          <w:color w:val="000000"/>
          <w:sz w:val="22"/>
          <w:szCs w:val="22"/>
          <w:lang w:val="en-CA"/>
        </w:rPr>
        <w:t xml:space="preserve"> editing strategies </w:t>
      </w:r>
      <w:r w:rsidR="003C24FD" w:rsidRPr="0072788F">
        <w:rPr>
          <w:rFonts w:ascii="Calibri" w:hAnsi="Calibri" w:cs="Palatino-Roman"/>
          <w:color w:val="000000"/>
          <w:sz w:val="22"/>
          <w:szCs w:val="22"/>
          <w:lang w:val="en-CA"/>
        </w:rPr>
        <w:t>w</w:t>
      </w:r>
      <w:r w:rsidRPr="0072788F">
        <w:rPr>
          <w:rFonts w:ascii="Calibri" w:hAnsi="Calibri" w:cs="Palatino-Roman"/>
          <w:color w:val="000000"/>
          <w:sz w:val="22"/>
          <w:szCs w:val="22"/>
          <w:lang w:val="en-CA"/>
        </w:rPr>
        <w:t>ill be covered throughout the term, either independently or as part of the units listed above.</w:t>
      </w:r>
    </w:p>
    <w:p w14:paraId="72BC1736" w14:textId="77777777" w:rsidR="00A0672D" w:rsidRPr="0072788F" w:rsidRDefault="00A0672D" w:rsidP="00A0672D">
      <w:pPr>
        <w:autoSpaceDE w:val="0"/>
        <w:autoSpaceDN w:val="0"/>
        <w:adjustRightInd w:val="0"/>
        <w:ind w:left="360"/>
        <w:rPr>
          <w:rFonts w:ascii="Calibri" w:hAnsi="Calibri" w:cs="Palatino-Roman"/>
          <w:color w:val="000000"/>
          <w:sz w:val="22"/>
          <w:szCs w:val="22"/>
          <w:lang w:val="en-CA"/>
        </w:rPr>
      </w:pPr>
    </w:p>
    <w:p w14:paraId="72BC1737" w14:textId="4BEDF949" w:rsidR="00FF46DE" w:rsidRDefault="003C24FD" w:rsidP="00FF46DE">
      <w:pPr>
        <w:numPr>
          <w:ilvl w:val="0"/>
          <w:numId w:val="12"/>
        </w:numPr>
        <w:autoSpaceDE w:val="0"/>
        <w:autoSpaceDN w:val="0"/>
        <w:adjustRightInd w:val="0"/>
        <w:rPr>
          <w:rFonts w:ascii="Calibri" w:hAnsi="Calibri" w:cs="Palatino-Roman"/>
          <w:color w:val="000000"/>
          <w:sz w:val="22"/>
          <w:szCs w:val="22"/>
          <w:lang w:val="en-CA"/>
        </w:rPr>
      </w:pPr>
      <w:r w:rsidRPr="0072788F">
        <w:rPr>
          <w:rFonts w:ascii="Calibri" w:hAnsi="Calibri" w:cs="Palatino-Roman"/>
          <w:color w:val="000000"/>
          <w:sz w:val="22"/>
          <w:szCs w:val="22"/>
          <w:lang w:val="en-CA"/>
        </w:rPr>
        <w:t>Students</w:t>
      </w:r>
      <w:r w:rsidR="000C774B" w:rsidRPr="0072788F">
        <w:rPr>
          <w:rFonts w:ascii="Calibri" w:hAnsi="Calibri" w:cs="Palatino-Roman"/>
          <w:color w:val="000000"/>
          <w:sz w:val="22"/>
          <w:szCs w:val="22"/>
          <w:lang w:val="en-CA"/>
        </w:rPr>
        <w:t xml:space="preserve"> must complete </w:t>
      </w:r>
      <w:r w:rsidR="007811D8">
        <w:rPr>
          <w:rFonts w:ascii="Calibri" w:hAnsi="Calibri" w:cs="Palatino-Roman"/>
          <w:color w:val="000000"/>
          <w:sz w:val="22"/>
          <w:szCs w:val="22"/>
          <w:lang w:val="en-CA"/>
        </w:rPr>
        <w:t xml:space="preserve">the reading of </w:t>
      </w:r>
      <w:r w:rsidR="006D3B34" w:rsidRPr="006D3B34">
        <w:rPr>
          <w:rFonts w:ascii="Calibri" w:hAnsi="Calibri" w:cs="Palatino-Roman"/>
          <w:i/>
          <w:color w:val="000000"/>
          <w:sz w:val="22"/>
          <w:szCs w:val="22"/>
          <w:lang w:val="en-CA"/>
        </w:rPr>
        <w:t>The Great Gatsby</w:t>
      </w:r>
      <w:r w:rsidR="006D3B34">
        <w:rPr>
          <w:rFonts w:ascii="Calibri" w:hAnsi="Calibri" w:cs="Palatino-Roman"/>
          <w:color w:val="000000"/>
          <w:sz w:val="22"/>
          <w:szCs w:val="22"/>
          <w:lang w:val="en-CA"/>
        </w:rPr>
        <w:t xml:space="preserve"> by the starting of the month of April.</w:t>
      </w:r>
    </w:p>
    <w:p w14:paraId="5DED1716" w14:textId="77777777" w:rsidR="006D3B34" w:rsidRDefault="006D3B34" w:rsidP="006D3B34">
      <w:pPr>
        <w:pStyle w:val="ListParagraph"/>
        <w:rPr>
          <w:rFonts w:ascii="Calibri" w:hAnsi="Calibri" w:cs="Palatino-Roman"/>
          <w:color w:val="000000"/>
          <w:sz w:val="22"/>
          <w:szCs w:val="22"/>
          <w:lang w:val="en-CA"/>
        </w:rPr>
      </w:pPr>
    </w:p>
    <w:p w14:paraId="6E6D7BA2" w14:textId="77777777" w:rsidR="00623410" w:rsidRDefault="006D3B34" w:rsidP="00FF46DE">
      <w:pPr>
        <w:numPr>
          <w:ilvl w:val="0"/>
          <w:numId w:val="12"/>
        </w:numPr>
        <w:autoSpaceDE w:val="0"/>
        <w:autoSpaceDN w:val="0"/>
        <w:adjustRightInd w:val="0"/>
        <w:rPr>
          <w:rFonts w:ascii="Calibri" w:hAnsi="Calibri" w:cs="Palatino-Roman"/>
          <w:color w:val="000000"/>
          <w:sz w:val="22"/>
          <w:szCs w:val="22"/>
          <w:lang w:val="en-CA"/>
        </w:rPr>
      </w:pPr>
      <w:r>
        <w:rPr>
          <w:rFonts w:ascii="Calibri" w:hAnsi="Calibri" w:cs="Palatino-Roman"/>
          <w:color w:val="000000"/>
          <w:sz w:val="22"/>
          <w:szCs w:val="22"/>
          <w:lang w:val="en-CA"/>
        </w:rPr>
        <w:t xml:space="preserve">For the culminating task, you will be asked to </w:t>
      </w:r>
      <w:r w:rsidR="00623410">
        <w:rPr>
          <w:rFonts w:ascii="Calibri" w:hAnsi="Calibri" w:cs="Palatino-Roman"/>
          <w:color w:val="000000"/>
          <w:sz w:val="22"/>
          <w:szCs w:val="22"/>
          <w:lang w:val="en-CA"/>
        </w:rPr>
        <w:t>write a thematic essay on ambition in these works:</w:t>
      </w:r>
    </w:p>
    <w:p w14:paraId="16DEB2B1" w14:textId="77777777" w:rsidR="00623410" w:rsidRDefault="00623410" w:rsidP="00623410">
      <w:pPr>
        <w:pStyle w:val="ListParagraph"/>
        <w:rPr>
          <w:rFonts w:ascii="Calibri" w:hAnsi="Calibri" w:cs="Palatino-Roman"/>
          <w:color w:val="000000"/>
          <w:sz w:val="22"/>
          <w:szCs w:val="22"/>
          <w:lang w:val="en-CA"/>
        </w:rPr>
      </w:pPr>
    </w:p>
    <w:p w14:paraId="026C31F4" w14:textId="3E4979A5" w:rsidR="00623410" w:rsidRDefault="00623410" w:rsidP="00623410">
      <w:pPr>
        <w:numPr>
          <w:ilvl w:val="1"/>
          <w:numId w:val="12"/>
        </w:numPr>
        <w:autoSpaceDE w:val="0"/>
        <w:autoSpaceDN w:val="0"/>
        <w:adjustRightInd w:val="0"/>
        <w:rPr>
          <w:rFonts w:ascii="Calibri" w:hAnsi="Calibri" w:cs="Palatino-Roman"/>
          <w:color w:val="000000"/>
          <w:sz w:val="22"/>
          <w:szCs w:val="22"/>
          <w:lang w:val="en-CA"/>
        </w:rPr>
      </w:pPr>
      <w:r w:rsidRPr="00623410">
        <w:rPr>
          <w:rFonts w:ascii="Calibri" w:hAnsi="Calibri" w:cs="Palatino-Roman"/>
          <w:i/>
          <w:color w:val="000000"/>
          <w:sz w:val="22"/>
          <w:szCs w:val="22"/>
          <w:lang w:val="en-CA"/>
        </w:rPr>
        <w:t>Macbeth</w:t>
      </w:r>
      <w:r>
        <w:rPr>
          <w:rFonts w:ascii="Calibri" w:hAnsi="Calibri" w:cs="Palatino-Roman"/>
          <w:color w:val="000000"/>
          <w:sz w:val="22"/>
          <w:szCs w:val="22"/>
          <w:lang w:val="en-CA"/>
        </w:rPr>
        <w:t xml:space="preserve"> (play)</w:t>
      </w:r>
    </w:p>
    <w:p w14:paraId="471162AC" w14:textId="40B67697" w:rsidR="00623410" w:rsidRDefault="00623410" w:rsidP="00623410">
      <w:pPr>
        <w:numPr>
          <w:ilvl w:val="1"/>
          <w:numId w:val="12"/>
        </w:numPr>
        <w:autoSpaceDE w:val="0"/>
        <w:autoSpaceDN w:val="0"/>
        <w:adjustRightInd w:val="0"/>
        <w:rPr>
          <w:rFonts w:ascii="Calibri" w:hAnsi="Calibri" w:cs="Palatino-Roman"/>
          <w:color w:val="000000"/>
          <w:sz w:val="22"/>
          <w:szCs w:val="22"/>
          <w:lang w:val="en-CA"/>
        </w:rPr>
      </w:pPr>
      <w:r w:rsidRPr="00623410">
        <w:rPr>
          <w:rFonts w:ascii="Calibri" w:hAnsi="Calibri" w:cs="Palatino-Roman"/>
          <w:i/>
          <w:color w:val="000000"/>
          <w:sz w:val="22"/>
          <w:szCs w:val="22"/>
          <w:lang w:val="en-CA"/>
        </w:rPr>
        <w:t>The Great Gatsby</w:t>
      </w:r>
      <w:r>
        <w:rPr>
          <w:rFonts w:ascii="Calibri" w:hAnsi="Calibri" w:cs="Palatino-Roman"/>
          <w:color w:val="000000"/>
          <w:sz w:val="22"/>
          <w:szCs w:val="22"/>
          <w:lang w:val="en-CA"/>
        </w:rPr>
        <w:t xml:space="preserve"> (novel)</w:t>
      </w:r>
    </w:p>
    <w:p w14:paraId="038152B2" w14:textId="7759317A" w:rsidR="006D3B34" w:rsidRDefault="00623410" w:rsidP="00623410">
      <w:pPr>
        <w:numPr>
          <w:ilvl w:val="1"/>
          <w:numId w:val="12"/>
        </w:numPr>
        <w:autoSpaceDE w:val="0"/>
        <w:autoSpaceDN w:val="0"/>
        <w:adjustRightInd w:val="0"/>
        <w:rPr>
          <w:rFonts w:ascii="Calibri" w:hAnsi="Calibri" w:cs="Palatino-Roman"/>
          <w:color w:val="000000"/>
          <w:sz w:val="22"/>
          <w:szCs w:val="22"/>
          <w:lang w:val="en-CA"/>
        </w:rPr>
      </w:pPr>
      <w:r w:rsidRPr="00623410">
        <w:rPr>
          <w:rFonts w:ascii="Calibri" w:hAnsi="Calibri" w:cs="Palatino-Roman"/>
          <w:i/>
          <w:color w:val="000000"/>
          <w:sz w:val="22"/>
          <w:szCs w:val="22"/>
          <w:lang w:val="en-CA"/>
        </w:rPr>
        <w:t>The Social Network</w:t>
      </w:r>
      <w:r w:rsidR="006D3B34">
        <w:rPr>
          <w:rFonts w:ascii="Calibri" w:hAnsi="Calibri" w:cs="Palatino-Roman"/>
          <w:color w:val="000000"/>
          <w:sz w:val="22"/>
          <w:szCs w:val="22"/>
          <w:lang w:val="en-CA"/>
        </w:rPr>
        <w:t xml:space="preserve"> </w:t>
      </w:r>
      <w:r>
        <w:rPr>
          <w:rFonts w:ascii="Calibri" w:hAnsi="Calibri" w:cs="Palatino-Roman"/>
          <w:color w:val="000000"/>
          <w:sz w:val="22"/>
          <w:szCs w:val="22"/>
          <w:lang w:val="en-CA"/>
        </w:rPr>
        <w:t>(film)</w:t>
      </w:r>
    </w:p>
    <w:p w14:paraId="22E5DB49" w14:textId="77777777" w:rsidR="007811D8" w:rsidRDefault="007811D8" w:rsidP="007811D8">
      <w:pPr>
        <w:pStyle w:val="ListParagraph"/>
        <w:rPr>
          <w:rFonts w:ascii="Calibri" w:hAnsi="Calibri" w:cs="Palatino-Roman"/>
          <w:color w:val="000000"/>
          <w:sz w:val="22"/>
          <w:szCs w:val="22"/>
          <w:lang w:val="en-CA"/>
        </w:rPr>
      </w:pPr>
    </w:p>
    <w:p w14:paraId="72BC1738" w14:textId="77777777" w:rsidR="00F22F90" w:rsidRPr="00EC2E64" w:rsidRDefault="00F22F90" w:rsidP="00F22F90">
      <w:pPr>
        <w:autoSpaceDE w:val="0"/>
        <w:autoSpaceDN w:val="0"/>
        <w:adjustRightInd w:val="0"/>
        <w:rPr>
          <w:rFonts w:ascii="Calibri" w:hAnsi="Calibri" w:cs="Palatino-Roman"/>
          <w:color w:val="000000"/>
          <w:sz w:val="20"/>
          <w:szCs w:val="20"/>
          <w:lang w:val="en-CA"/>
        </w:rPr>
      </w:pPr>
    </w:p>
    <w:sectPr w:rsidR="00F22F90" w:rsidRPr="00EC2E64" w:rsidSect="00807A6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55367" w14:textId="77777777" w:rsidR="00677CE2" w:rsidRDefault="00677CE2">
      <w:r>
        <w:separator/>
      </w:r>
    </w:p>
  </w:endnote>
  <w:endnote w:type="continuationSeparator" w:id="0">
    <w:p w14:paraId="7FB81AED" w14:textId="77777777" w:rsidR="00677CE2" w:rsidRDefault="0067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740" w14:textId="77777777" w:rsidR="009A3F5B" w:rsidRDefault="0083092E" w:rsidP="00B47AFB">
    <w:pPr>
      <w:pStyle w:val="Footer"/>
      <w:framePr w:wrap="around" w:vAnchor="text" w:hAnchor="margin" w:xAlign="right" w:y="1"/>
      <w:rPr>
        <w:rStyle w:val="PageNumber"/>
      </w:rPr>
    </w:pPr>
    <w:r>
      <w:rPr>
        <w:rStyle w:val="PageNumber"/>
      </w:rPr>
      <w:fldChar w:fldCharType="begin"/>
    </w:r>
    <w:r w:rsidR="009A3F5B">
      <w:rPr>
        <w:rStyle w:val="PageNumber"/>
      </w:rPr>
      <w:instrText xml:space="preserve">PAGE  </w:instrText>
    </w:r>
    <w:r>
      <w:rPr>
        <w:rStyle w:val="PageNumber"/>
      </w:rPr>
      <w:fldChar w:fldCharType="end"/>
    </w:r>
  </w:p>
  <w:p w14:paraId="72BC1741" w14:textId="77777777" w:rsidR="009A3F5B" w:rsidRDefault="009A3F5B" w:rsidP="009A3F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742" w14:textId="00098FB1" w:rsidR="009A3F5B" w:rsidRPr="00C11433" w:rsidRDefault="0083092E" w:rsidP="00B47AFB">
    <w:pPr>
      <w:pStyle w:val="Footer"/>
      <w:framePr w:wrap="around" w:vAnchor="text" w:hAnchor="margin" w:xAlign="right" w:y="1"/>
      <w:rPr>
        <w:rStyle w:val="PageNumber"/>
        <w:rFonts w:asciiTheme="minorHAnsi" w:hAnsiTheme="minorHAnsi"/>
      </w:rPr>
    </w:pPr>
    <w:r w:rsidRPr="00C11433">
      <w:rPr>
        <w:rStyle w:val="PageNumber"/>
        <w:rFonts w:asciiTheme="minorHAnsi" w:hAnsiTheme="minorHAnsi"/>
      </w:rPr>
      <w:fldChar w:fldCharType="begin"/>
    </w:r>
    <w:r w:rsidR="009A3F5B" w:rsidRPr="00C11433">
      <w:rPr>
        <w:rStyle w:val="PageNumber"/>
        <w:rFonts w:asciiTheme="minorHAnsi" w:hAnsiTheme="minorHAnsi"/>
      </w:rPr>
      <w:instrText xml:space="preserve">PAGE  </w:instrText>
    </w:r>
    <w:r w:rsidRPr="00C11433">
      <w:rPr>
        <w:rStyle w:val="PageNumber"/>
        <w:rFonts w:asciiTheme="minorHAnsi" w:hAnsiTheme="minorHAnsi"/>
      </w:rPr>
      <w:fldChar w:fldCharType="separate"/>
    </w:r>
    <w:r w:rsidR="00722E7B">
      <w:rPr>
        <w:rStyle w:val="PageNumber"/>
        <w:rFonts w:asciiTheme="minorHAnsi" w:hAnsiTheme="minorHAnsi"/>
        <w:noProof/>
      </w:rPr>
      <w:t>3</w:t>
    </w:r>
    <w:r w:rsidRPr="00C11433">
      <w:rPr>
        <w:rStyle w:val="PageNumber"/>
        <w:rFonts w:asciiTheme="minorHAnsi" w:hAnsiTheme="minorHAnsi"/>
      </w:rPr>
      <w:fldChar w:fldCharType="end"/>
    </w:r>
  </w:p>
  <w:p w14:paraId="72BC1743" w14:textId="0282993C" w:rsidR="009A3F5B" w:rsidRPr="00C11433" w:rsidRDefault="009A3F5B" w:rsidP="009A3F5B">
    <w:pPr>
      <w:pStyle w:val="Footer"/>
      <w:ind w:right="360"/>
      <w:rPr>
        <w:rFonts w:asciiTheme="minorHAnsi" w:hAnsiTheme="minorHAnsi"/>
        <w:lang w:val="en-CA"/>
      </w:rPr>
    </w:pPr>
    <w:r w:rsidRPr="00C11433">
      <w:rPr>
        <w:rFonts w:asciiTheme="minorHAnsi" w:hAnsiTheme="minorHAnsi"/>
        <w:lang w:val="en-CA"/>
      </w:rPr>
      <w:t xml:space="preserve">ENG 3U </w:t>
    </w:r>
    <w:r w:rsidR="00DA266A">
      <w:rPr>
        <w:rFonts w:asciiTheme="minorHAnsi" w:hAnsiTheme="minorHAnsi"/>
        <w:lang w:val="en-CA"/>
      </w:rPr>
      <w:t>Course 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7E1F5" w14:textId="77777777" w:rsidR="00677CE2" w:rsidRDefault="00677CE2">
      <w:r>
        <w:separator/>
      </w:r>
    </w:p>
  </w:footnote>
  <w:footnote w:type="continuationSeparator" w:id="0">
    <w:p w14:paraId="4587461C" w14:textId="77777777" w:rsidR="00677CE2" w:rsidRDefault="0067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73D" w14:textId="77777777" w:rsidR="00B82C2A" w:rsidRDefault="0083092E" w:rsidP="006A2757">
    <w:pPr>
      <w:pStyle w:val="Header"/>
      <w:framePr w:wrap="around" w:vAnchor="text" w:hAnchor="margin" w:xAlign="right" w:y="1"/>
      <w:rPr>
        <w:rStyle w:val="PageNumber"/>
      </w:rPr>
    </w:pPr>
    <w:r>
      <w:rPr>
        <w:rStyle w:val="PageNumber"/>
      </w:rPr>
      <w:fldChar w:fldCharType="begin"/>
    </w:r>
    <w:r w:rsidR="00B82C2A">
      <w:rPr>
        <w:rStyle w:val="PageNumber"/>
      </w:rPr>
      <w:instrText xml:space="preserve">PAGE  </w:instrText>
    </w:r>
    <w:r>
      <w:rPr>
        <w:rStyle w:val="PageNumber"/>
      </w:rPr>
      <w:fldChar w:fldCharType="end"/>
    </w:r>
  </w:p>
  <w:p w14:paraId="72BC173E" w14:textId="77777777" w:rsidR="00B82C2A" w:rsidRDefault="00B82C2A" w:rsidP="006A27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173F" w14:textId="77777777" w:rsidR="00B82C2A" w:rsidRDefault="00B82C2A" w:rsidP="006A275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79E"/>
    <w:multiLevelType w:val="hybridMultilevel"/>
    <w:tmpl w:val="81CA95D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463"/>
    <w:multiLevelType w:val="hybridMultilevel"/>
    <w:tmpl w:val="5574D6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34EAF"/>
    <w:multiLevelType w:val="hybridMultilevel"/>
    <w:tmpl w:val="CE5EA35C"/>
    <w:lvl w:ilvl="0" w:tplc="0C0C000F">
      <w:start w:val="1"/>
      <w:numFmt w:val="decimal"/>
      <w:lvlText w:val="%1."/>
      <w:lvlJc w:val="left"/>
      <w:pPr>
        <w:tabs>
          <w:tab w:val="num" w:pos="2848"/>
        </w:tabs>
        <w:ind w:left="2848" w:hanging="360"/>
      </w:pPr>
    </w:lvl>
    <w:lvl w:ilvl="1" w:tplc="0C0C0019">
      <w:start w:val="1"/>
      <w:numFmt w:val="lowerLetter"/>
      <w:lvlText w:val="%2."/>
      <w:lvlJc w:val="left"/>
      <w:pPr>
        <w:tabs>
          <w:tab w:val="num" w:pos="3568"/>
        </w:tabs>
        <w:ind w:left="3568" w:hanging="360"/>
      </w:pPr>
    </w:lvl>
    <w:lvl w:ilvl="2" w:tplc="0C0C001B">
      <w:start w:val="1"/>
      <w:numFmt w:val="lowerRoman"/>
      <w:lvlText w:val="%3."/>
      <w:lvlJc w:val="right"/>
      <w:pPr>
        <w:tabs>
          <w:tab w:val="num" w:pos="4288"/>
        </w:tabs>
        <w:ind w:left="4288" w:hanging="180"/>
      </w:pPr>
    </w:lvl>
    <w:lvl w:ilvl="3" w:tplc="0C0C000F" w:tentative="1">
      <w:start w:val="1"/>
      <w:numFmt w:val="decimal"/>
      <w:lvlText w:val="%4."/>
      <w:lvlJc w:val="left"/>
      <w:pPr>
        <w:tabs>
          <w:tab w:val="num" w:pos="5008"/>
        </w:tabs>
        <w:ind w:left="5008" w:hanging="360"/>
      </w:pPr>
    </w:lvl>
    <w:lvl w:ilvl="4" w:tplc="0C0C0019" w:tentative="1">
      <w:start w:val="1"/>
      <w:numFmt w:val="lowerLetter"/>
      <w:lvlText w:val="%5."/>
      <w:lvlJc w:val="left"/>
      <w:pPr>
        <w:tabs>
          <w:tab w:val="num" w:pos="5728"/>
        </w:tabs>
        <w:ind w:left="5728" w:hanging="360"/>
      </w:pPr>
    </w:lvl>
    <w:lvl w:ilvl="5" w:tplc="0C0C001B" w:tentative="1">
      <w:start w:val="1"/>
      <w:numFmt w:val="lowerRoman"/>
      <w:lvlText w:val="%6."/>
      <w:lvlJc w:val="right"/>
      <w:pPr>
        <w:tabs>
          <w:tab w:val="num" w:pos="6448"/>
        </w:tabs>
        <w:ind w:left="6448" w:hanging="180"/>
      </w:pPr>
    </w:lvl>
    <w:lvl w:ilvl="6" w:tplc="0C0C000F" w:tentative="1">
      <w:start w:val="1"/>
      <w:numFmt w:val="decimal"/>
      <w:lvlText w:val="%7."/>
      <w:lvlJc w:val="left"/>
      <w:pPr>
        <w:tabs>
          <w:tab w:val="num" w:pos="7168"/>
        </w:tabs>
        <w:ind w:left="7168" w:hanging="360"/>
      </w:pPr>
    </w:lvl>
    <w:lvl w:ilvl="7" w:tplc="0C0C0019" w:tentative="1">
      <w:start w:val="1"/>
      <w:numFmt w:val="lowerLetter"/>
      <w:lvlText w:val="%8."/>
      <w:lvlJc w:val="left"/>
      <w:pPr>
        <w:tabs>
          <w:tab w:val="num" w:pos="7888"/>
        </w:tabs>
        <w:ind w:left="7888" w:hanging="360"/>
      </w:pPr>
    </w:lvl>
    <w:lvl w:ilvl="8" w:tplc="0C0C001B" w:tentative="1">
      <w:start w:val="1"/>
      <w:numFmt w:val="lowerRoman"/>
      <w:lvlText w:val="%9."/>
      <w:lvlJc w:val="right"/>
      <w:pPr>
        <w:tabs>
          <w:tab w:val="num" w:pos="8608"/>
        </w:tabs>
        <w:ind w:left="8608" w:hanging="180"/>
      </w:pPr>
    </w:lvl>
  </w:abstractNum>
  <w:abstractNum w:abstractNumId="3" w15:restartNumberingAfterBreak="0">
    <w:nsid w:val="1B0676E2"/>
    <w:multiLevelType w:val="hybridMultilevel"/>
    <w:tmpl w:val="2422B7E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D90"/>
    <w:multiLevelType w:val="hybridMultilevel"/>
    <w:tmpl w:val="033094A4"/>
    <w:lvl w:ilvl="0" w:tplc="10090001">
      <w:start w:val="1"/>
      <w:numFmt w:val="bullet"/>
      <w:lvlText w:val=""/>
      <w:lvlJc w:val="left"/>
      <w:pPr>
        <w:ind w:left="3192" w:hanging="360"/>
      </w:pPr>
      <w:rPr>
        <w:rFonts w:ascii="Symbol" w:hAnsi="Symbol" w:hint="default"/>
      </w:rPr>
    </w:lvl>
    <w:lvl w:ilvl="1" w:tplc="10090003" w:tentative="1">
      <w:start w:val="1"/>
      <w:numFmt w:val="bullet"/>
      <w:lvlText w:val="o"/>
      <w:lvlJc w:val="left"/>
      <w:pPr>
        <w:ind w:left="3912" w:hanging="360"/>
      </w:pPr>
      <w:rPr>
        <w:rFonts w:ascii="Courier New" w:hAnsi="Courier New" w:cs="Courier New" w:hint="default"/>
      </w:rPr>
    </w:lvl>
    <w:lvl w:ilvl="2" w:tplc="10090005" w:tentative="1">
      <w:start w:val="1"/>
      <w:numFmt w:val="bullet"/>
      <w:lvlText w:val=""/>
      <w:lvlJc w:val="left"/>
      <w:pPr>
        <w:ind w:left="4632" w:hanging="360"/>
      </w:pPr>
      <w:rPr>
        <w:rFonts w:ascii="Wingdings" w:hAnsi="Wingdings" w:hint="default"/>
      </w:rPr>
    </w:lvl>
    <w:lvl w:ilvl="3" w:tplc="10090001" w:tentative="1">
      <w:start w:val="1"/>
      <w:numFmt w:val="bullet"/>
      <w:lvlText w:val=""/>
      <w:lvlJc w:val="left"/>
      <w:pPr>
        <w:ind w:left="5352" w:hanging="360"/>
      </w:pPr>
      <w:rPr>
        <w:rFonts w:ascii="Symbol" w:hAnsi="Symbol" w:hint="default"/>
      </w:rPr>
    </w:lvl>
    <w:lvl w:ilvl="4" w:tplc="10090003" w:tentative="1">
      <w:start w:val="1"/>
      <w:numFmt w:val="bullet"/>
      <w:lvlText w:val="o"/>
      <w:lvlJc w:val="left"/>
      <w:pPr>
        <w:ind w:left="6072" w:hanging="360"/>
      </w:pPr>
      <w:rPr>
        <w:rFonts w:ascii="Courier New" w:hAnsi="Courier New" w:cs="Courier New" w:hint="default"/>
      </w:rPr>
    </w:lvl>
    <w:lvl w:ilvl="5" w:tplc="10090005" w:tentative="1">
      <w:start w:val="1"/>
      <w:numFmt w:val="bullet"/>
      <w:lvlText w:val=""/>
      <w:lvlJc w:val="left"/>
      <w:pPr>
        <w:ind w:left="6792" w:hanging="360"/>
      </w:pPr>
      <w:rPr>
        <w:rFonts w:ascii="Wingdings" w:hAnsi="Wingdings" w:hint="default"/>
      </w:rPr>
    </w:lvl>
    <w:lvl w:ilvl="6" w:tplc="10090001" w:tentative="1">
      <w:start w:val="1"/>
      <w:numFmt w:val="bullet"/>
      <w:lvlText w:val=""/>
      <w:lvlJc w:val="left"/>
      <w:pPr>
        <w:ind w:left="7512" w:hanging="360"/>
      </w:pPr>
      <w:rPr>
        <w:rFonts w:ascii="Symbol" w:hAnsi="Symbol" w:hint="default"/>
      </w:rPr>
    </w:lvl>
    <w:lvl w:ilvl="7" w:tplc="10090003" w:tentative="1">
      <w:start w:val="1"/>
      <w:numFmt w:val="bullet"/>
      <w:lvlText w:val="o"/>
      <w:lvlJc w:val="left"/>
      <w:pPr>
        <w:ind w:left="8232" w:hanging="360"/>
      </w:pPr>
      <w:rPr>
        <w:rFonts w:ascii="Courier New" w:hAnsi="Courier New" w:cs="Courier New" w:hint="default"/>
      </w:rPr>
    </w:lvl>
    <w:lvl w:ilvl="8" w:tplc="10090005" w:tentative="1">
      <w:start w:val="1"/>
      <w:numFmt w:val="bullet"/>
      <w:lvlText w:val=""/>
      <w:lvlJc w:val="left"/>
      <w:pPr>
        <w:ind w:left="8952" w:hanging="360"/>
      </w:pPr>
      <w:rPr>
        <w:rFonts w:ascii="Wingdings" w:hAnsi="Wingdings" w:hint="default"/>
      </w:rPr>
    </w:lvl>
  </w:abstractNum>
  <w:abstractNum w:abstractNumId="5" w15:restartNumberingAfterBreak="0">
    <w:nsid w:val="34AF5AA7"/>
    <w:multiLevelType w:val="hybridMultilevel"/>
    <w:tmpl w:val="ECAAC4D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E4DEE"/>
    <w:multiLevelType w:val="hybridMultilevel"/>
    <w:tmpl w:val="C0CCE14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40407"/>
    <w:multiLevelType w:val="hybridMultilevel"/>
    <w:tmpl w:val="7808664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74F17"/>
    <w:multiLevelType w:val="hybridMultilevel"/>
    <w:tmpl w:val="EDEAE5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6C7EFF"/>
    <w:multiLevelType w:val="hybridMultilevel"/>
    <w:tmpl w:val="C668FF34"/>
    <w:lvl w:ilvl="0" w:tplc="1A1CE98E">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347A3"/>
    <w:multiLevelType w:val="hybridMultilevel"/>
    <w:tmpl w:val="FB0220F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62EE3"/>
    <w:multiLevelType w:val="hybridMultilevel"/>
    <w:tmpl w:val="D292C1D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5A4141"/>
    <w:multiLevelType w:val="hybridMultilevel"/>
    <w:tmpl w:val="28AA81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C3B92"/>
    <w:multiLevelType w:val="hybridMultilevel"/>
    <w:tmpl w:val="02B2A50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A6E5C"/>
    <w:multiLevelType w:val="hybridMultilevel"/>
    <w:tmpl w:val="F1525CB8"/>
    <w:lvl w:ilvl="0" w:tplc="51BE4CA6">
      <w:numFmt w:val="bullet"/>
      <w:lvlText w:val=""/>
      <w:lvlJc w:val="left"/>
      <w:pPr>
        <w:tabs>
          <w:tab w:val="num" w:pos="2484"/>
        </w:tabs>
        <w:ind w:left="2484" w:hanging="360"/>
      </w:pPr>
      <w:rPr>
        <w:rFonts w:ascii="Symbol" w:eastAsia="Times New Roman" w:hAnsi="Symbol" w:cs="Palatino-Roman" w:hint="default"/>
      </w:rPr>
    </w:lvl>
    <w:lvl w:ilvl="1" w:tplc="0C0C0003">
      <w:start w:val="1"/>
      <w:numFmt w:val="bullet"/>
      <w:lvlText w:val="o"/>
      <w:lvlJc w:val="left"/>
      <w:pPr>
        <w:tabs>
          <w:tab w:val="num" w:pos="3204"/>
        </w:tabs>
        <w:ind w:left="3204" w:hanging="360"/>
      </w:pPr>
      <w:rPr>
        <w:rFonts w:ascii="Courier New" w:hAnsi="Courier New" w:cs="Courier New" w:hint="default"/>
      </w:rPr>
    </w:lvl>
    <w:lvl w:ilvl="2" w:tplc="0C0C0005" w:tentative="1">
      <w:start w:val="1"/>
      <w:numFmt w:val="bullet"/>
      <w:lvlText w:val=""/>
      <w:lvlJc w:val="left"/>
      <w:pPr>
        <w:tabs>
          <w:tab w:val="num" w:pos="3924"/>
        </w:tabs>
        <w:ind w:left="3924" w:hanging="360"/>
      </w:pPr>
      <w:rPr>
        <w:rFonts w:ascii="Wingdings" w:hAnsi="Wingdings" w:hint="default"/>
      </w:rPr>
    </w:lvl>
    <w:lvl w:ilvl="3" w:tplc="0C0C0001" w:tentative="1">
      <w:start w:val="1"/>
      <w:numFmt w:val="bullet"/>
      <w:lvlText w:val=""/>
      <w:lvlJc w:val="left"/>
      <w:pPr>
        <w:tabs>
          <w:tab w:val="num" w:pos="4644"/>
        </w:tabs>
        <w:ind w:left="4644" w:hanging="360"/>
      </w:pPr>
      <w:rPr>
        <w:rFonts w:ascii="Symbol" w:hAnsi="Symbol" w:hint="default"/>
      </w:rPr>
    </w:lvl>
    <w:lvl w:ilvl="4" w:tplc="0C0C0003" w:tentative="1">
      <w:start w:val="1"/>
      <w:numFmt w:val="bullet"/>
      <w:lvlText w:val="o"/>
      <w:lvlJc w:val="left"/>
      <w:pPr>
        <w:tabs>
          <w:tab w:val="num" w:pos="5364"/>
        </w:tabs>
        <w:ind w:left="5364" w:hanging="360"/>
      </w:pPr>
      <w:rPr>
        <w:rFonts w:ascii="Courier New" w:hAnsi="Courier New" w:cs="Courier New" w:hint="default"/>
      </w:rPr>
    </w:lvl>
    <w:lvl w:ilvl="5" w:tplc="0C0C0005" w:tentative="1">
      <w:start w:val="1"/>
      <w:numFmt w:val="bullet"/>
      <w:lvlText w:val=""/>
      <w:lvlJc w:val="left"/>
      <w:pPr>
        <w:tabs>
          <w:tab w:val="num" w:pos="6084"/>
        </w:tabs>
        <w:ind w:left="6084" w:hanging="360"/>
      </w:pPr>
      <w:rPr>
        <w:rFonts w:ascii="Wingdings" w:hAnsi="Wingdings" w:hint="default"/>
      </w:rPr>
    </w:lvl>
    <w:lvl w:ilvl="6" w:tplc="0C0C0001" w:tentative="1">
      <w:start w:val="1"/>
      <w:numFmt w:val="bullet"/>
      <w:lvlText w:val=""/>
      <w:lvlJc w:val="left"/>
      <w:pPr>
        <w:tabs>
          <w:tab w:val="num" w:pos="6804"/>
        </w:tabs>
        <w:ind w:left="6804" w:hanging="360"/>
      </w:pPr>
      <w:rPr>
        <w:rFonts w:ascii="Symbol" w:hAnsi="Symbol" w:hint="default"/>
      </w:rPr>
    </w:lvl>
    <w:lvl w:ilvl="7" w:tplc="0C0C0003" w:tentative="1">
      <w:start w:val="1"/>
      <w:numFmt w:val="bullet"/>
      <w:lvlText w:val="o"/>
      <w:lvlJc w:val="left"/>
      <w:pPr>
        <w:tabs>
          <w:tab w:val="num" w:pos="7524"/>
        </w:tabs>
        <w:ind w:left="7524" w:hanging="360"/>
      </w:pPr>
      <w:rPr>
        <w:rFonts w:ascii="Courier New" w:hAnsi="Courier New" w:cs="Courier New" w:hint="default"/>
      </w:rPr>
    </w:lvl>
    <w:lvl w:ilvl="8" w:tplc="0C0C0005" w:tentative="1">
      <w:start w:val="1"/>
      <w:numFmt w:val="bullet"/>
      <w:lvlText w:val=""/>
      <w:lvlJc w:val="left"/>
      <w:pPr>
        <w:tabs>
          <w:tab w:val="num" w:pos="8244"/>
        </w:tabs>
        <w:ind w:left="8244" w:hanging="360"/>
      </w:pPr>
      <w:rPr>
        <w:rFonts w:ascii="Wingdings" w:hAnsi="Wingdings" w:hint="default"/>
      </w:rPr>
    </w:lvl>
  </w:abstractNum>
  <w:abstractNum w:abstractNumId="15" w15:restartNumberingAfterBreak="0">
    <w:nsid w:val="6A4225C1"/>
    <w:multiLevelType w:val="hybridMultilevel"/>
    <w:tmpl w:val="13DC1C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B47FE"/>
    <w:multiLevelType w:val="hybridMultilevel"/>
    <w:tmpl w:val="2022131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E14C6"/>
    <w:multiLevelType w:val="hybridMultilevel"/>
    <w:tmpl w:val="50986C7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1"/>
  </w:num>
  <w:num w:numId="5">
    <w:abstractNumId w:val="15"/>
  </w:num>
  <w:num w:numId="6">
    <w:abstractNumId w:val="17"/>
  </w:num>
  <w:num w:numId="7">
    <w:abstractNumId w:val="5"/>
  </w:num>
  <w:num w:numId="8">
    <w:abstractNumId w:val="0"/>
  </w:num>
  <w:num w:numId="9">
    <w:abstractNumId w:val="10"/>
  </w:num>
  <w:num w:numId="10">
    <w:abstractNumId w:val="6"/>
  </w:num>
  <w:num w:numId="11">
    <w:abstractNumId w:val="13"/>
  </w:num>
  <w:num w:numId="12">
    <w:abstractNumId w:val="7"/>
  </w:num>
  <w:num w:numId="13">
    <w:abstractNumId w:val="14"/>
  </w:num>
  <w:num w:numId="14">
    <w:abstractNumId w:val="8"/>
  </w:num>
  <w:num w:numId="15">
    <w:abstractNumId w:val="16"/>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B"/>
    <w:rsid w:val="00003FFB"/>
    <w:rsid w:val="00067580"/>
    <w:rsid w:val="000A6255"/>
    <w:rsid w:val="000C774B"/>
    <w:rsid w:val="000D1124"/>
    <w:rsid w:val="000F5E40"/>
    <w:rsid w:val="00106A59"/>
    <w:rsid w:val="00134394"/>
    <w:rsid w:val="001430E1"/>
    <w:rsid w:val="001C3446"/>
    <w:rsid w:val="001F35A3"/>
    <w:rsid w:val="00235DB6"/>
    <w:rsid w:val="00283C6D"/>
    <w:rsid w:val="002C195A"/>
    <w:rsid w:val="003669D1"/>
    <w:rsid w:val="003C24FD"/>
    <w:rsid w:val="003C5C27"/>
    <w:rsid w:val="0045670F"/>
    <w:rsid w:val="00480EC2"/>
    <w:rsid w:val="00482B74"/>
    <w:rsid w:val="004907DF"/>
    <w:rsid w:val="004A5212"/>
    <w:rsid w:val="004B7313"/>
    <w:rsid w:val="004C137D"/>
    <w:rsid w:val="004F749F"/>
    <w:rsid w:val="0051006D"/>
    <w:rsid w:val="00527FEA"/>
    <w:rsid w:val="005F4EAF"/>
    <w:rsid w:val="0060648A"/>
    <w:rsid w:val="00617B4D"/>
    <w:rsid w:val="00623410"/>
    <w:rsid w:val="0065544A"/>
    <w:rsid w:val="00656DBE"/>
    <w:rsid w:val="0066616C"/>
    <w:rsid w:val="00677CE2"/>
    <w:rsid w:val="006A2757"/>
    <w:rsid w:val="006D3B34"/>
    <w:rsid w:val="00722E7B"/>
    <w:rsid w:val="0072788F"/>
    <w:rsid w:val="00773606"/>
    <w:rsid w:val="00780B4C"/>
    <w:rsid w:val="007811D8"/>
    <w:rsid w:val="007823C2"/>
    <w:rsid w:val="007A5188"/>
    <w:rsid w:val="007F2C3E"/>
    <w:rsid w:val="007F3968"/>
    <w:rsid w:val="00807A6A"/>
    <w:rsid w:val="00812E96"/>
    <w:rsid w:val="0083092E"/>
    <w:rsid w:val="008566B5"/>
    <w:rsid w:val="00866603"/>
    <w:rsid w:val="008C709D"/>
    <w:rsid w:val="00901ECE"/>
    <w:rsid w:val="009035F1"/>
    <w:rsid w:val="0093225F"/>
    <w:rsid w:val="009402A0"/>
    <w:rsid w:val="00950D0A"/>
    <w:rsid w:val="009670F4"/>
    <w:rsid w:val="0096723C"/>
    <w:rsid w:val="009A3F5B"/>
    <w:rsid w:val="009C334C"/>
    <w:rsid w:val="009D04AD"/>
    <w:rsid w:val="00A0672D"/>
    <w:rsid w:val="00A271D6"/>
    <w:rsid w:val="00A4356E"/>
    <w:rsid w:val="00A853CB"/>
    <w:rsid w:val="00AE35E2"/>
    <w:rsid w:val="00B16A52"/>
    <w:rsid w:val="00B427D0"/>
    <w:rsid w:val="00B47AFB"/>
    <w:rsid w:val="00B82C2A"/>
    <w:rsid w:val="00B94BE3"/>
    <w:rsid w:val="00BB0F62"/>
    <w:rsid w:val="00BC577E"/>
    <w:rsid w:val="00C11433"/>
    <w:rsid w:val="00C324A2"/>
    <w:rsid w:val="00C63FF6"/>
    <w:rsid w:val="00CB4D4D"/>
    <w:rsid w:val="00D34CD6"/>
    <w:rsid w:val="00D609F8"/>
    <w:rsid w:val="00D947B3"/>
    <w:rsid w:val="00DA266A"/>
    <w:rsid w:val="00DD3265"/>
    <w:rsid w:val="00DE39AF"/>
    <w:rsid w:val="00E275EE"/>
    <w:rsid w:val="00E56D5E"/>
    <w:rsid w:val="00EB6E55"/>
    <w:rsid w:val="00EC2E64"/>
    <w:rsid w:val="00F025C9"/>
    <w:rsid w:val="00F22F90"/>
    <w:rsid w:val="00FB25A2"/>
    <w:rsid w:val="00FF46DE"/>
    <w:rsid w:val="00FF4F16"/>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BC1660"/>
  <w15:docId w15:val="{7B4036E0-ED85-4316-AB46-00C09B11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9D1"/>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2757"/>
    <w:pPr>
      <w:tabs>
        <w:tab w:val="center" w:pos="4320"/>
        <w:tab w:val="right" w:pos="8640"/>
      </w:tabs>
    </w:pPr>
  </w:style>
  <w:style w:type="character" w:styleId="PageNumber">
    <w:name w:val="page number"/>
    <w:basedOn w:val="DefaultParagraphFont"/>
    <w:rsid w:val="006A2757"/>
  </w:style>
  <w:style w:type="character" w:styleId="Hyperlink">
    <w:name w:val="Hyperlink"/>
    <w:basedOn w:val="DefaultParagraphFont"/>
    <w:rsid w:val="00F22F90"/>
    <w:rPr>
      <w:color w:val="0000FF"/>
      <w:u w:val="single"/>
    </w:rPr>
  </w:style>
  <w:style w:type="paragraph" w:styleId="DocumentMap">
    <w:name w:val="Document Map"/>
    <w:basedOn w:val="Normal"/>
    <w:semiHidden/>
    <w:rsid w:val="00A271D6"/>
    <w:pPr>
      <w:shd w:val="clear" w:color="auto" w:fill="000080"/>
    </w:pPr>
    <w:rPr>
      <w:rFonts w:ascii="Tahoma" w:hAnsi="Tahoma" w:cs="Tahoma"/>
      <w:sz w:val="20"/>
      <w:szCs w:val="20"/>
    </w:rPr>
  </w:style>
  <w:style w:type="paragraph" w:styleId="Footer">
    <w:name w:val="footer"/>
    <w:basedOn w:val="Normal"/>
    <w:rsid w:val="009A3F5B"/>
    <w:pPr>
      <w:tabs>
        <w:tab w:val="center" w:pos="4320"/>
        <w:tab w:val="right" w:pos="8640"/>
      </w:tabs>
    </w:pPr>
  </w:style>
  <w:style w:type="paragraph" w:styleId="ListParagraph">
    <w:name w:val="List Paragraph"/>
    <w:basedOn w:val="Normal"/>
    <w:uiPriority w:val="34"/>
    <w:qFormat/>
    <w:rsid w:val="00C6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ta-russel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dsbeo.elearning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Catholic District School Board of Eastern Ontario</vt:lpstr>
    </vt:vector>
  </TitlesOfParts>
  <Company/>
  <LinksUpToDate>false</LinksUpToDate>
  <CharactersWithSpaces>10263</CharactersWithSpaces>
  <SharedDoc>false</SharedDoc>
  <HLinks>
    <vt:vector size="6" baseType="variant">
      <vt:variant>
        <vt:i4>4128802</vt:i4>
      </vt:variant>
      <vt:variant>
        <vt:i4>0</vt:i4>
      </vt:variant>
      <vt:variant>
        <vt:i4>0</vt:i4>
      </vt:variant>
      <vt:variant>
        <vt:i4>5</vt:i4>
      </vt:variant>
      <vt:variant>
        <vt:lpwstr>http://www.sta-russell.com/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District School Board of Eastern Ontario</dc:title>
  <dc:subject/>
  <dc:creator>marcel</dc:creator>
  <cp:keywords/>
  <dc:description/>
  <cp:lastModifiedBy>Danik Lafleur</cp:lastModifiedBy>
  <cp:revision>4</cp:revision>
  <dcterms:created xsi:type="dcterms:W3CDTF">2019-01-23T17:29:00Z</dcterms:created>
  <dcterms:modified xsi:type="dcterms:W3CDTF">2019-01-24T13:19:00Z</dcterms:modified>
</cp:coreProperties>
</file>